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470FD" w14:textId="77777777" w:rsidR="00C7079E" w:rsidRDefault="00C7079E">
      <w:pPr>
        <w:rPr>
          <w:rFonts w:ascii="Times New Roman" w:hAnsi="Times New Roman" w:cs="Times New Roman"/>
          <w:noProof/>
          <w:lang w:val="sr-Latn-BA" w:eastAsia="sr-Latn-BA"/>
        </w:rPr>
      </w:pPr>
    </w:p>
    <w:p w14:paraId="7FAF8654" w14:textId="77777777" w:rsidR="00C7079E" w:rsidRDefault="007A2783">
      <w:pPr>
        <w:rPr>
          <w:rFonts w:ascii="Times New Roman" w:hAnsi="Times New Roman" w:cs="Times New Roman"/>
          <w:b/>
          <w:sz w:val="24"/>
        </w:rPr>
      </w:pPr>
      <w:r w:rsidRPr="007A2783">
        <w:rPr>
          <w:rFonts w:ascii="Times New Roman" w:hAnsi="Times New Roman" w:cs="Times New Roman"/>
          <w:noProof/>
          <w:lang w:val="sr-Latn-BA" w:eastAsia="sr-Latn-BA"/>
        </w:rPr>
        <w:drawing>
          <wp:inline distT="0" distB="0" distL="0" distR="0" wp14:anchorId="09BEB1E3" wp14:editId="302A4089">
            <wp:extent cx="2860243" cy="987425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bl logo 2016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136" cy="99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3399">
        <w:rPr>
          <w:rFonts w:ascii="Times New Roman" w:hAnsi="Times New Roman" w:cs="Times New Roman"/>
          <w:b/>
          <w:sz w:val="24"/>
        </w:rPr>
        <w:t xml:space="preserve">        </w:t>
      </w:r>
    </w:p>
    <w:p w14:paraId="6E7F7A65" w14:textId="77777777" w:rsidR="00C7079E" w:rsidRDefault="00C7079E">
      <w:pPr>
        <w:rPr>
          <w:rFonts w:ascii="Times New Roman" w:hAnsi="Times New Roman" w:cs="Times New Roman"/>
          <w:b/>
          <w:sz w:val="24"/>
        </w:rPr>
      </w:pPr>
    </w:p>
    <w:p w14:paraId="58B67EFF" w14:textId="0BC13E6D" w:rsidR="007A2783" w:rsidRDefault="009633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4C77CB" w:rsidRPr="00963399">
        <w:rPr>
          <w:rFonts w:ascii="Times New Roman" w:hAnsi="Times New Roman" w:cs="Times New Roman"/>
          <w:b/>
          <w:sz w:val="28"/>
          <w:szCs w:val="28"/>
        </w:rPr>
        <w:t xml:space="preserve">FAKULTET ZA </w:t>
      </w:r>
      <w:r w:rsidR="00ED4B7A" w:rsidRPr="00963399">
        <w:rPr>
          <w:rFonts w:ascii="Times New Roman" w:hAnsi="Times New Roman" w:cs="Times New Roman"/>
          <w:b/>
          <w:sz w:val="28"/>
          <w:szCs w:val="28"/>
        </w:rPr>
        <w:t>POLITIČKE NAUKE</w:t>
      </w:r>
    </w:p>
    <w:p w14:paraId="5FFAA62D" w14:textId="77777777" w:rsidR="00C7079E" w:rsidRPr="00963399" w:rsidRDefault="00C7079E">
      <w:pPr>
        <w:rPr>
          <w:rFonts w:ascii="Times New Roman" w:hAnsi="Times New Roman" w:cs="Times New Roman"/>
        </w:rPr>
      </w:pPr>
    </w:p>
    <w:p w14:paraId="18732E0B" w14:textId="0974848B" w:rsidR="00E8361C" w:rsidRPr="00963399" w:rsidRDefault="007A2783" w:rsidP="0019226C">
      <w:pPr>
        <w:rPr>
          <w:rFonts w:ascii="Times New Roman" w:hAnsi="Times New Roman" w:cs="Times New Roman"/>
          <w:sz w:val="24"/>
          <w:szCs w:val="24"/>
        </w:rPr>
      </w:pPr>
      <w:r w:rsidRPr="007A2783">
        <w:rPr>
          <w:rFonts w:ascii="Times New Roman" w:hAnsi="Times New Roman" w:cs="Times New Roman"/>
        </w:rPr>
        <w:t>Studijski program:</w:t>
      </w:r>
      <w:r w:rsidRPr="00D131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7CB" w:rsidRPr="00963399">
        <w:rPr>
          <w:rFonts w:ascii="Times New Roman" w:hAnsi="Times New Roman" w:cs="Times New Roman"/>
          <w:b/>
          <w:sz w:val="24"/>
          <w:szCs w:val="24"/>
        </w:rPr>
        <w:t>P</w:t>
      </w:r>
      <w:r w:rsidR="00ED4B7A" w:rsidRPr="00963399">
        <w:rPr>
          <w:rFonts w:ascii="Times New Roman" w:hAnsi="Times New Roman" w:cs="Times New Roman"/>
          <w:b/>
          <w:sz w:val="24"/>
          <w:szCs w:val="24"/>
        </w:rPr>
        <w:t xml:space="preserve">OLITIKOLOGIJA  </w:t>
      </w:r>
      <w:bookmarkStart w:id="0" w:name="_Hlk507079017"/>
    </w:p>
    <w:p w14:paraId="7A76C45B" w14:textId="1AC128BC" w:rsidR="000C3F6A" w:rsidRDefault="00D1318F" w:rsidP="0019226C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9633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</w:t>
      </w:r>
      <w:r w:rsidR="009633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7A2783" w:rsidRPr="00963399">
        <w:rPr>
          <w:rFonts w:ascii="Times New Roman" w:hAnsi="Times New Roman" w:cs="Times New Roman"/>
          <w:b/>
          <w:sz w:val="24"/>
          <w:szCs w:val="24"/>
        </w:rPr>
        <w:t xml:space="preserve">RASPORED </w:t>
      </w:r>
      <w:r w:rsidR="0019226C" w:rsidRPr="009633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2783" w:rsidRPr="00963399">
        <w:rPr>
          <w:rFonts w:ascii="Times New Roman" w:hAnsi="Times New Roman" w:cs="Times New Roman"/>
          <w:b/>
          <w:sz w:val="24"/>
          <w:szCs w:val="24"/>
        </w:rPr>
        <w:t>NASTAVE</w:t>
      </w:r>
      <w:r w:rsidR="00C261F2" w:rsidRPr="009633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bookmarkStart w:id="1" w:name="_Hlk952258"/>
      <w:r w:rsidR="0019226C" w:rsidRPr="009633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399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="00C7079E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963399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C707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2023 </w:t>
      </w:r>
      <w:r w:rsidR="00B13439" w:rsidRPr="009633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bookmarkEnd w:id="1"/>
    </w:p>
    <w:p w14:paraId="2DC60775" w14:textId="77777777" w:rsidR="00C7079E" w:rsidRPr="00963399" w:rsidRDefault="00C7079E" w:rsidP="0019226C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rednjesenenje2naglaavanje5"/>
        <w:tblW w:w="4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3496"/>
        <w:gridCol w:w="3302"/>
        <w:gridCol w:w="1843"/>
        <w:gridCol w:w="2977"/>
      </w:tblGrid>
      <w:tr w:rsidR="0001728D" w:rsidRPr="00963399" w14:paraId="6213EB70" w14:textId="77777777" w:rsidTr="009633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150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332D609D" w14:textId="77777777" w:rsidR="0001728D" w:rsidRPr="00963399" w:rsidRDefault="0001728D" w:rsidP="0077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99"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14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EE03961" w14:textId="77777777" w:rsidR="0001728D" w:rsidRPr="00963399" w:rsidRDefault="0001728D" w:rsidP="00777E42">
            <w:pPr>
              <w:tabs>
                <w:tab w:val="left" w:pos="3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3399">
              <w:rPr>
                <w:rFonts w:ascii="Times New Roman" w:hAnsi="Times New Roman" w:cs="Times New Roman"/>
                <w:sz w:val="24"/>
                <w:szCs w:val="24"/>
              </w:rPr>
              <w:t>PREDAVAČ</w:t>
            </w:r>
          </w:p>
        </w:tc>
        <w:tc>
          <w:tcPr>
            <w:tcW w:w="79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062FFB" w14:textId="77777777" w:rsidR="0001728D" w:rsidRPr="00963399" w:rsidRDefault="0001728D" w:rsidP="0077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99">
              <w:rPr>
                <w:rFonts w:ascii="Times New Roman" w:hAnsi="Times New Roman" w:cs="Times New Roman"/>
                <w:sz w:val="24"/>
                <w:szCs w:val="24"/>
              </w:rPr>
              <w:t>UČIONICA</w:t>
            </w:r>
          </w:p>
        </w:tc>
        <w:tc>
          <w:tcPr>
            <w:tcW w:w="128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76B7FD6" w14:textId="77777777" w:rsidR="0001728D" w:rsidRPr="00963399" w:rsidRDefault="0001728D" w:rsidP="0077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99"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</w:tr>
      <w:tr w:rsidR="0001728D" w:rsidRPr="00935B3D" w14:paraId="7F904DD2" w14:textId="77777777" w:rsidTr="00963399">
        <w:tc>
          <w:tcPr>
            <w:tcW w:w="1504" w:type="pct"/>
            <w:shd w:val="clear" w:color="auto" w:fill="FFFF00"/>
            <w:noWrap/>
          </w:tcPr>
          <w:p w14:paraId="313C1875" w14:textId="437B6E87" w:rsidR="0001728D" w:rsidRPr="00935B3D" w:rsidRDefault="0001728D" w:rsidP="00777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3D">
              <w:rPr>
                <w:rFonts w:ascii="Times New Roman" w:hAnsi="Times New Roman" w:cs="Times New Roman"/>
                <w:b/>
                <w:sz w:val="24"/>
                <w:szCs w:val="24"/>
              </w:rPr>
              <w:t>II SEMESTAR</w:t>
            </w:r>
          </w:p>
        </w:tc>
        <w:tc>
          <w:tcPr>
            <w:tcW w:w="1421" w:type="pct"/>
            <w:shd w:val="clear" w:color="auto" w:fill="FFFF00"/>
          </w:tcPr>
          <w:p w14:paraId="69830224" w14:textId="77777777" w:rsidR="0001728D" w:rsidRPr="00935B3D" w:rsidRDefault="0001728D" w:rsidP="00777E42">
            <w:pPr>
              <w:rPr>
                <w:rStyle w:val="Suptilnonaglaavanje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FFFF00"/>
          </w:tcPr>
          <w:p w14:paraId="61F5FD69" w14:textId="77777777" w:rsidR="0001728D" w:rsidRPr="00935B3D" w:rsidRDefault="0001728D" w:rsidP="00777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pct"/>
            <w:shd w:val="clear" w:color="auto" w:fill="FFFF00"/>
          </w:tcPr>
          <w:p w14:paraId="35079949" w14:textId="77777777" w:rsidR="0001728D" w:rsidRPr="00935B3D" w:rsidRDefault="0001728D" w:rsidP="00777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28D" w:rsidRPr="00935B3D" w14:paraId="7B1AA511" w14:textId="77777777" w:rsidTr="00963399">
        <w:tc>
          <w:tcPr>
            <w:tcW w:w="1504" w:type="pct"/>
            <w:noWrap/>
          </w:tcPr>
          <w:p w14:paraId="5E067C5B" w14:textId="3617664C" w:rsidR="0001728D" w:rsidRPr="00935B3D" w:rsidRDefault="0001728D" w:rsidP="0077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B3D">
              <w:rPr>
                <w:rFonts w:ascii="Times New Roman" w:hAnsi="Times New Roman" w:cs="Times New Roman"/>
                <w:sz w:val="24"/>
                <w:szCs w:val="24"/>
              </w:rPr>
              <w:t>Osnovi ekonomije</w:t>
            </w:r>
          </w:p>
        </w:tc>
        <w:tc>
          <w:tcPr>
            <w:tcW w:w="1421" w:type="pct"/>
          </w:tcPr>
          <w:p w14:paraId="39DD8DB2" w14:textId="3C173D20" w:rsidR="0001728D" w:rsidRPr="00935B3D" w:rsidRDefault="00963399" w:rsidP="00963399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dr  Miloš Grujić</w:t>
            </w:r>
          </w:p>
        </w:tc>
        <w:tc>
          <w:tcPr>
            <w:tcW w:w="793" w:type="pct"/>
          </w:tcPr>
          <w:p w14:paraId="0391A8F4" w14:textId="634D6D9F" w:rsidR="0001728D" w:rsidRPr="00935B3D" w:rsidRDefault="00B20525" w:rsidP="00777E42">
            <w:pPr>
              <w:pStyle w:val="DecimalAligne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525">
              <w:rPr>
                <w:rFonts w:ascii="Times New Roman" w:hAnsi="Times New Roman"/>
                <w:sz w:val="24"/>
                <w:szCs w:val="24"/>
              </w:rPr>
              <w:t>Amfitetar</w:t>
            </w:r>
            <w:proofErr w:type="spellEnd"/>
            <w:r w:rsidRPr="00B20525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1281" w:type="pct"/>
          </w:tcPr>
          <w:p w14:paraId="060B5077" w14:textId="5723622B" w:rsidR="0001728D" w:rsidRPr="00935B3D" w:rsidRDefault="00B20525" w:rsidP="00691465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Srijeda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16,</w:t>
            </w:r>
            <w:r w:rsidR="0069146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0-1</w:t>
            </w:r>
            <w:r w:rsidR="0069146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9146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728D" w:rsidRPr="00935B3D" w14:paraId="4A5BB069" w14:textId="77777777" w:rsidTr="00963399">
        <w:tc>
          <w:tcPr>
            <w:tcW w:w="1504" w:type="pct"/>
            <w:noWrap/>
          </w:tcPr>
          <w:p w14:paraId="483B7416" w14:textId="2AF4BB5E" w:rsidR="0001728D" w:rsidRPr="00935B3D" w:rsidRDefault="0001728D" w:rsidP="0077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B3D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1421" w:type="pct"/>
          </w:tcPr>
          <w:p w14:paraId="2BE15406" w14:textId="65526631" w:rsidR="0001728D" w:rsidRPr="00935B3D" w:rsidRDefault="0001728D" w:rsidP="00777E42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5B3D">
              <w:rPr>
                <w:rFonts w:ascii="Times New Roman" w:hAnsi="Times New Roman"/>
                <w:sz w:val="24"/>
                <w:szCs w:val="24"/>
              </w:rPr>
              <w:t>Doc</w:t>
            </w:r>
            <w:proofErr w:type="spellEnd"/>
            <w:r w:rsidRPr="00935B3D">
              <w:rPr>
                <w:rFonts w:ascii="Times New Roman" w:hAnsi="Times New Roman"/>
                <w:sz w:val="24"/>
                <w:szCs w:val="24"/>
              </w:rPr>
              <w:t xml:space="preserve">. dr Mladen </w:t>
            </w:r>
            <w:proofErr w:type="spellStart"/>
            <w:r w:rsidRPr="00935B3D">
              <w:rPr>
                <w:rFonts w:ascii="Times New Roman" w:hAnsi="Times New Roman"/>
                <w:sz w:val="24"/>
                <w:szCs w:val="24"/>
              </w:rPr>
              <w:t>Bubonjić</w:t>
            </w:r>
            <w:proofErr w:type="spellEnd"/>
            <w:r w:rsidRPr="00935B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3" w:type="pct"/>
          </w:tcPr>
          <w:p w14:paraId="7E613075" w14:textId="4E6A456E" w:rsidR="0001728D" w:rsidRPr="00935B3D" w:rsidRDefault="00DA6059" w:rsidP="00777E42">
            <w:pPr>
              <w:pStyle w:val="DecimalAligne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Kabinet 30</w:t>
            </w:r>
          </w:p>
        </w:tc>
        <w:tc>
          <w:tcPr>
            <w:tcW w:w="1281" w:type="pct"/>
          </w:tcPr>
          <w:p w14:paraId="718D073D" w14:textId="1D3C5C99" w:rsidR="0001728D" w:rsidRPr="00935B3D" w:rsidRDefault="00DA6059" w:rsidP="00777E42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Srijeda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12,00- 13,30</w:t>
            </w:r>
          </w:p>
        </w:tc>
      </w:tr>
      <w:tr w:rsidR="0001728D" w:rsidRPr="00935B3D" w14:paraId="53741A4F" w14:textId="77777777" w:rsidTr="00963399">
        <w:tc>
          <w:tcPr>
            <w:tcW w:w="1504" w:type="pct"/>
            <w:noWrap/>
          </w:tcPr>
          <w:p w14:paraId="3A8B92B9" w14:textId="2C3CBE9C" w:rsidR="0001728D" w:rsidRPr="00935B3D" w:rsidRDefault="0001728D" w:rsidP="0077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B3D">
              <w:rPr>
                <w:rFonts w:ascii="Times New Roman" w:hAnsi="Times New Roman" w:cs="Times New Roman"/>
                <w:sz w:val="24"/>
                <w:szCs w:val="24"/>
              </w:rPr>
              <w:t>Globalizacioni</w:t>
            </w:r>
            <w:proofErr w:type="spellEnd"/>
            <w:r w:rsidRPr="00935B3D">
              <w:rPr>
                <w:rFonts w:ascii="Times New Roman" w:hAnsi="Times New Roman" w:cs="Times New Roman"/>
                <w:sz w:val="24"/>
                <w:szCs w:val="24"/>
              </w:rPr>
              <w:t xml:space="preserve"> procesi </w:t>
            </w:r>
          </w:p>
        </w:tc>
        <w:tc>
          <w:tcPr>
            <w:tcW w:w="1421" w:type="pct"/>
          </w:tcPr>
          <w:p w14:paraId="1788903C" w14:textId="62170C4B" w:rsidR="0001728D" w:rsidRPr="00935B3D" w:rsidRDefault="00E749F3" w:rsidP="00963399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Prof. dr Ostoja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Brarašin</w:t>
            </w:r>
            <w:proofErr w:type="spellEnd"/>
          </w:p>
        </w:tc>
        <w:tc>
          <w:tcPr>
            <w:tcW w:w="793" w:type="pct"/>
          </w:tcPr>
          <w:p w14:paraId="6D121D25" w14:textId="246AD62D" w:rsidR="0001728D" w:rsidRPr="00935B3D" w:rsidRDefault="00E749F3" w:rsidP="00777E42">
            <w:pPr>
              <w:pStyle w:val="DecimalAligne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Kabinet  29 </w:t>
            </w:r>
          </w:p>
        </w:tc>
        <w:tc>
          <w:tcPr>
            <w:tcW w:w="1281" w:type="pct"/>
          </w:tcPr>
          <w:p w14:paraId="6AF4FBFD" w14:textId="7B54EDC0" w:rsidR="0001728D" w:rsidRPr="00935B3D" w:rsidRDefault="00D21BA6" w:rsidP="00DA6059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Četvrtak 12,00- 13,30</w:t>
            </w:r>
          </w:p>
        </w:tc>
      </w:tr>
      <w:tr w:rsidR="0001728D" w:rsidRPr="00935B3D" w14:paraId="5E0386B9" w14:textId="77777777" w:rsidTr="00963399">
        <w:tc>
          <w:tcPr>
            <w:tcW w:w="1504" w:type="pct"/>
            <w:noWrap/>
          </w:tcPr>
          <w:p w14:paraId="28223D37" w14:textId="208FBA08" w:rsidR="0001728D" w:rsidRPr="00935B3D" w:rsidRDefault="000947B8" w:rsidP="0077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B3D">
              <w:rPr>
                <w:rFonts w:ascii="Times New Roman" w:hAnsi="Times New Roman" w:cs="Times New Roman"/>
                <w:sz w:val="24"/>
                <w:szCs w:val="24"/>
              </w:rPr>
              <w:t xml:space="preserve">Osnove spoljne politike </w:t>
            </w:r>
          </w:p>
        </w:tc>
        <w:tc>
          <w:tcPr>
            <w:tcW w:w="1421" w:type="pct"/>
          </w:tcPr>
          <w:p w14:paraId="44932BC4" w14:textId="7AD31860" w:rsidR="0001728D" w:rsidRPr="00935B3D" w:rsidRDefault="00DA6059" w:rsidP="00DA6059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dr Predrag Obrenović</w:t>
            </w:r>
          </w:p>
        </w:tc>
        <w:tc>
          <w:tcPr>
            <w:tcW w:w="793" w:type="pct"/>
          </w:tcPr>
          <w:p w14:paraId="5D02CE4D" w14:textId="418DF2EF" w:rsidR="0001728D" w:rsidRPr="00935B3D" w:rsidRDefault="00B20525" w:rsidP="00777E42">
            <w:pPr>
              <w:pStyle w:val="DecimalAligne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Amfitetar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1281" w:type="pct"/>
          </w:tcPr>
          <w:p w14:paraId="4FB1407B" w14:textId="35050DE9" w:rsidR="0001728D" w:rsidRPr="00935B3D" w:rsidRDefault="00DA6059" w:rsidP="00AE3277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Petak  11,00-12,300</w:t>
            </w:r>
          </w:p>
        </w:tc>
      </w:tr>
      <w:tr w:rsidR="009B5BB9" w:rsidRPr="00935B3D" w14:paraId="06617B62" w14:textId="77777777" w:rsidTr="0096339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4" w:type="pct"/>
            <w:tcBorders>
              <w:bottom w:val="single" w:sz="4" w:space="0" w:color="auto"/>
            </w:tcBorders>
            <w:noWrap/>
          </w:tcPr>
          <w:p w14:paraId="48545175" w14:textId="3638BCF7" w:rsidR="009B5BB9" w:rsidRPr="00935B3D" w:rsidRDefault="009B5BB9" w:rsidP="009B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B3D">
              <w:rPr>
                <w:rFonts w:ascii="Times New Roman" w:hAnsi="Times New Roman" w:cs="Times New Roman"/>
                <w:sz w:val="24"/>
                <w:szCs w:val="24"/>
              </w:rPr>
              <w:t>Strani jezik II</w:t>
            </w:r>
          </w:p>
        </w:tc>
        <w:tc>
          <w:tcPr>
            <w:tcW w:w="1421" w:type="pct"/>
            <w:tcBorders>
              <w:bottom w:val="single" w:sz="4" w:space="0" w:color="auto"/>
            </w:tcBorders>
          </w:tcPr>
          <w:p w14:paraId="65C5BEB5" w14:textId="1189FAC7" w:rsidR="009B5BB9" w:rsidRPr="00935B3D" w:rsidRDefault="009B5BB9" w:rsidP="009B5BB9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B3D">
              <w:rPr>
                <w:rFonts w:ascii="Times New Roman" w:hAnsi="Times New Roman"/>
                <w:sz w:val="24"/>
                <w:szCs w:val="24"/>
              </w:rPr>
              <w:t>Mr Čedomir Knežević</w:t>
            </w:r>
          </w:p>
        </w:tc>
        <w:tc>
          <w:tcPr>
            <w:tcW w:w="793" w:type="pct"/>
            <w:tcBorders>
              <w:bottom w:val="single" w:sz="4" w:space="0" w:color="auto"/>
            </w:tcBorders>
          </w:tcPr>
          <w:p w14:paraId="6E321159" w14:textId="52FE6402" w:rsidR="009B5BB9" w:rsidRPr="00935B3D" w:rsidRDefault="00DA6059" w:rsidP="009B5BB9">
            <w:pPr>
              <w:pStyle w:val="DecimalAligne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Amfiteatar 6</w:t>
            </w:r>
          </w:p>
        </w:tc>
        <w:tc>
          <w:tcPr>
            <w:tcW w:w="1281" w:type="pct"/>
            <w:tcBorders>
              <w:bottom w:val="single" w:sz="4" w:space="0" w:color="auto"/>
            </w:tcBorders>
          </w:tcPr>
          <w:p w14:paraId="11D07D3E" w14:textId="08F035D6" w:rsidR="009B5BB9" w:rsidRPr="00935B3D" w:rsidRDefault="00C7079E" w:rsidP="00DA6059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Utorak 13,</w:t>
            </w:r>
            <w:r w:rsidR="00DA6059">
              <w:rPr>
                <w:rFonts w:ascii="Times New Roman" w:hAnsi="Times New Roman"/>
                <w:sz w:val="24"/>
                <w:szCs w:val="24"/>
              </w:rPr>
              <w:t>00-14,30</w:t>
            </w:r>
          </w:p>
        </w:tc>
      </w:tr>
    </w:tbl>
    <w:p w14:paraId="0631E23A" w14:textId="55A7F7AE" w:rsidR="0001728D" w:rsidRPr="00935B3D" w:rsidRDefault="0001728D" w:rsidP="000C3F6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rednjesenenje2naglaavanje5"/>
        <w:tblW w:w="4199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4314"/>
        <w:gridCol w:w="3049"/>
        <w:gridCol w:w="1700"/>
        <w:gridCol w:w="2689"/>
      </w:tblGrid>
      <w:tr w:rsidR="00963399" w:rsidRPr="00935B3D" w14:paraId="00DBB08E" w14:textId="77777777" w:rsidTr="00D21B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35" w:type="pct"/>
            <w:noWrap/>
          </w:tcPr>
          <w:p w14:paraId="0DDC686E" w14:textId="77777777" w:rsidR="004C77CB" w:rsidRPr="00935B3D" w:rsidRDefault="004C77CB" w:rsidP="007A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B3D"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1297" w:type="pct"/>
          </w:tcPr>
          <w:p w14:paraId="5B9EFD34" w14:textId="77777777" w:rsidR="004C77CB" w:rsidRPr="00935B3D" w:rsidRDefault="004C77CB" w:rsidP="007A2783">
            <w:pPr>
              <w:tabs>
                <w:tab w:val="left" w:pos="3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5B3D">
              <w:rPr>
                <w:rFonts w:ascii="Times New Roman" w:hAnsi="Times New Roman" w:cs="Times New Roman"/>
                <w:sz w:val="24"/>
                <w:szCs w:val="24"/>
              </w:rPr>
              <w:t>PREDAVAČ</w:t>
            </w:r>
          </w:p>
        </w:tc>
        <w:tc>
          <w:tcPr>
            <w:tcW w:w="723" w:type="pct"/>
          </w:tcPr>
          <w:p w14:paraId="7D64AB66" w14:textId="77777777" w:rsidR="004C77CB" w:rsidRPr="00935B3D" w:rsidRDefault="004C77CB" w:rsidP="007A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B3D">
              <w:rPr>
                <w:rFonts w:ascii="Times New Roman" w:hAnsi="Times New Roman" w:cs="Times New Roman"/>
                <w:sz w:val="24"/>
                <w:szCs w:val="24"/>
              </w:rPr>
              <w:t>UČIONICA</w:t>
            </w:r>
          </w:p>
        </w:tc>
        <w:tc>
          <w:tcPr>
            <w:tcW w:w="1144" w:type="pct"/>
          </w:tcPr>
          <w:p w14:paraId="1A105D65" w14:textId="77777777" w:rsidR="004C77CB" w:rsidRPr="00935B3D" w:rsidRDefault="004C77CB" w:rsidP="007A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B3D"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</w:tr>
      <w:tr w:rsidR="00963399" w:rsidRPr="00935B3D" w14:paraId="47B10453" w14:textId="77777777" w:rsidTr="00D21BA6">
        <w:tc>
          <w:tcPr>
            <w:tcW w:w="1835" w:type="pct"/>
            <w:shd w:val="clear" w:color="auto" w:fill="FFFF00"/>
            <w:noWrap/>
          </w:tcPr>
          <w:p w14:paraId="0710E84B" w14:textId="15A4C64B" w:rsidR="007A2783" w:rsidRPr="00935B3D" w:rsidRDefault="007A2783" w:rsidP="007A2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3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ED4B7A" w:rsidRPr="00935B3D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935B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SEMESTAR</w:t>
            </w:r>
          </w:p>
        </w:tc>
        <w:tc>
          <w:tcPr>
            <w:tcW w:w="1297" w:type="pct"/>
            <w:shd w:val="clear" w:color="auto" w:fill="FFFF00"/>
          </w:tcPr>
          <w:p w14:paraId="2EAC3B46" w14:textId="77777777" w:rsidR="007A2783" w:rsidRPr="00935B3D" w:rsidRDefault="007A2783" w:rsidP="007A2783">
            <w:pPr>
              <w:rPr>
                <w:rStyle w:val="Suptilnonaglaavanje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pct"/>
            <w:shd w:val="clear" w:color="auto" w:fill="FFFF00"/>
          </w:tcPr>
          <w:p w14:paraId="206AA9FC" w14:textId="77777777" w:rsidR="007A2783" w:rsidRPr="00935B3D" w:rsidRDefault="007A2783" w:rsidP="007A2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pct"/>
            <w:shd w:val="clear" w:color="auto" w:fill="FFFF00"/>
          </w:tcPr>
          <w:p w14:paraId="3707F78F" w14:textId="77777777" w:rsidR="007A2783" w:rsidRPr="00935B3D" w:rsidRDefault="007A2783" w:rsidP="007A2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399" w:rsidRPr="00935B3D" w14:paraId="2394FFE4" w14:textId="77777777" w:rsidTr="00D21BA6">
        <w:tc>
          <w:tcPr>
            <w:tcW w:w="1835" w:type="pct"/>
            <w:noWrap/>
          </w:tcPr>
          <w:p w14:paraId="6CFFBE5D" w14:textId="7A2D8C48" w:rsidR="007A2783" w:rsidRPr="00935B3D" w:rsidRDefault="007A2783" w:rsidP="00F9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B3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="0066128F" w:rsidRPr="00935B3D">
              <w:rPr>
                <w:rFonts w:ascii="Times New Roman" w:hAnsi="Times New Roman" w:cs="Times New Roman"/>
                <w:sz w:val="24"/>
                <w:szCs w:val="24"/>
              </w:rPr>
              <w:t>litički sistem  BiH</w:t>
            </w:r>
          </w:p>
        </w:tc>
        <w:tc>
          <w:tcPr>
            <w:tcW w:w="1297" w:type="pct"/>
          </w:tcPr>
          <w:p w14:paraId="17C750D6" w14:textId="6D3816DE" w:rsidR="007A2783" w:rsidRPr="00935B3D" w:rsidRDefault="00963399" w:rsidP="00963399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Prof. dr </w:t>
            </w:r>
            <w:r w:rsidR="00E455D9" w:rsidRPr="00935B3D">
              <w:rPr>
                <w:rFonts w:ascii="Times New Roman" w:hAnsi="Times New Roman"/>
                <w:sz w:val="24"/>
                <w:szCs w:val="24"/>
              </w:rPr>
              <w:t>Rado</w:t>
            </w:r>
            <w:r>
              <w:rPr>
                <w:rFonts w:ascii="Times New Roman" w:hAnsi="Times New Roman"/>
                <w:sz w:val="24"/>
                <w:szCs w:val="24"/>
              </w:rPr>
              <w:t>mir Nešković</w:t>
            </w:r>
          </w:p>
        </w:tc>
        <w:tc>
          <w:tcPr>
            <w:tcW w:w="723" w:type="pct"/>
          </w:tcPr>
          <w:p w14:paraId="5474D272" w14:textId="3BDA2686" w:rsidR="007A2783" w:rsidRPr="00DA6059" w:rsidRDefault="00B20525" w:rsidP="007A2783">
            <w:pPr>
              <w:pStyle w:val="DecimalAligne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Amfiteatar </w:t>
            </w:r>
            <w:r w:rsidR="00DA6059"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144" w:type="pct"/>
          </w:tcPr>
          <w:p w14:paraId="20BA3BCE" w14:textId="7B1362D3" w:rsidR="007A2783" w:rsidRPr="00935B3D" w:rsidRDefault="00777E42" w:rsidP="007A2783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Petak 12,00-13,30</w:t>
            </w:r>
          </w:p>
        </w:tc>
      </w:tr>
      <w:tr w:rsidR="00963399" w:rsidRPr="00935B3D" w14:paraId="0276E634" w14:textId="77777777" w:rsidTr="00D21BA6">
        <w:tc>
          <w:tcPr>
            <w:tcW w:w="1835" w:type="pct"/>
            <w:noWrap/>
          </w:tcPr>
          <w:p w14:paraId="26298E32" w14:textId="54620929" w:rsidR="003E111B" w:rsidRPr="00935B3D" w:rsidRDefault="0066128F" w:rsidP="003E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B3D">
              <w:rPr>
                <w:rFonts w:ascii="Times New Roman" w:hAnsi="Times New Roman" w:cs="Times New Roman"/>
                <w:sz w:val="24"/>
                <w:szCs w:val="24"/>
              </w:rPr>
              <w:t xml:space="preserve">Savremena politička istorija </w:t>
            </w:r>
          </w:p>
        </w:tc>
        <w:tc>
          <w:tcPr>
            <w:tcW w:w="1297" w:type="pct"/>
          </w:tcPr>
          <w:p w14:paraId="2340C8C4" w14:textId="4E95C06A" w:rsidR="003E111B" w:rsidRPr="00935B3D" w:rsidRDefault="00DA6059" w:rsidP="00E8361C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Prof. dr </w:t>
            </w:r>
            <w:r w:rsidR="00B20525" w:rsidRPr="00B20525">
              <w:rPr>
                <w:rFonts w:ascii="Times New Roman" w:hAnsi="Times New Roman"/>
                <w:sz w:val="24"/>
                <w:szCs w:val="24"/>
              </w:rPr>
              <w:t>Radomir Nešković</w:t>
            </w:r>
          </w:p>
        </w:tc>
        <w:tc>
          <w:tcPr>
            <w:tcW w:w="723" w:type="pct"/>
          </w:tcPr>
          <w:p w14:paraId="0762CE50" w14:textId="1D31A898" w:rsidR="003E111B" w:rsidRPr="00B20525" w:rsidRDefault="00B20525" w:rsidP="00DA6059">
            <w:pPr>
              <w:pStyle w:val="DecimalAligne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Amfiteatar 6</w:t>
            </w:r>
          </w:p>
        </w:tc>
        <w:tc>
          <w:tcPr>
            <w:tcW w:w="1144" w:type="pct"/>
          </w:tcPr>
          <w:p w14:paraId="100DF4D9" w14:textId="68209FD8" w:rsidR="003E111B" w:rsidRPr="00935B3D" w:rsidRDefault="00777E42" w:rsidP="003E111B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Petak 13,30-15,00</w:t>
            </w:r>
          </w:p>
        </w:tc>
      </w:tr>
      <w:tr w:rsidR="00963399" w:rsidRPr="00935B3D" w14:paraId="50B0FEAC" w14:textId="77777777" w:rsidTr="00D21BA6">
        <w:tc>
          <w:tcPr>
            <w:tcW w:w="1835" w:type="pct"/>
            <w:noWrap/>
          </w:tcPr>
          <w:p w14:paraId="266A034D" w14:textId="68F3B2D6" w:rsidR="007A2783" w:rsidRPr="00935B3D" w:rsidRDefault="007A2783" w:rsidP="007A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B3D">
              <w:rPr>
                <w:rFonts w:ascii="Times New Roman" w:hAnsi="Times New Roman" w:cs="Times New Roman"/>
                <w:sz w:val="24"/>
                <w:szCs w:val="24"/>
              </w:rPr>
              <w:t xml:space="preserve">Osnovi </w:t>
            </w:r>
            <w:r w:rsidR="0066128F" w:rsidRPr="00935B3D">
              <w:rPr>
                <w:rFonts w:ascii="Times New Roman" w:hAnsi="Times New Roman" w:cs="Times New Roman"/>
                <w:sz w:val="24"/>
                <w:szCs w:val="24"/>
              </w:rPr>
              <w:t>metodologije nauke</w:t>
            </w:r>
          </w:p>
        </w:tc>
        <w:tc>
          <w:tcPr>
            <w:tcW w:w="1297" w:type="pct"/>
          </w:tcPr>
          <w:p w14:paraId="4C0D7378" w14:textId="73E5354E" w:rsidR="007A2783" w:rsidRPr="00935B3D" w:rsidRDefault="007A2783" w:rsidP="007A2783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B3D">
              <w:rPr>
                <w:rFonts w:ascii="Times New Roman" w:hAnsi="Times New Roman"/>
                <w:sz w:val="24"/>
                <w:szCs w:val="24"/>
              </w:rPr>
              <w:t>Prof.</w:t>
            </w:r>
            <w:r w:rsidR="00633EE4" w:rsidRPr="00935B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B3D">
              <w:rPr>
                <w:rFonts w:ascii="Times New Roman" w:hAnsi="Times New Roman"/>
                <w:sz w:val="24"/>
                <w:szCs w:val="24"/>
              </w:rPr>
              <w:t xml:space="preserve">dr </w:t>
            </w:r>
            <w:r w:rsidR="0066128F" w:rsidRPr="00935B3D">
              <w:rPr>
                <w:rFonts w:ascii="Times New Roman" w:hAnsi="Times New Roman"/>
                <w:sz w:val="24"/>
                <w:szCs w:val="24"/>
              </w:rPr>
              <w:t xml:space="preserve">Jagoda Petrović </w:t>
            </w:r>
          </w:p>
        </w:tc>
        <w:tc>
          <w:tcPr>
            <w:tcW w:w="723" w:type="pct"/>
          </w:tcPr>
          <w:p w14:paraId="3B13B2E9" w14:textId="2B5ED2D9" w:rsidR="007A2783" w:rsidRPr="00935B3D" w:rsidRDefault="00B20525" w:rsidP="007A2783">
            <w:pPr>
              <w:pStyle w:val="DecimalAligne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Amfitetar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1144" w:type="pct"/>
          </w:tcPr>
          <w:p w14:paraId="4F0D6A39" w14:textId="667556F2" w:rsidR="00DE36E0" w:rsidRPr="00935B3D" w:rsidRDefault="00C23CE0" w:rsidP="00C23CE0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Utorak 16,15-17,</w:t>
            </w:r>
            <w:r w:rsidR="00777E4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63399" w:rsidRPr="00935B3D" w14:paraId="4A385C7D" w14:textId="77777777" w:rsidTr="00D21BA6">
        <w:tc>
          <w:tcPr>
            <w:tcW w:w="1835" w:type="pct"/>
            <w:tcBorders>
              <w:bottom w:val="single" w:sz="4" w:space="0" w:color="auto"/>
            </w:tcBorders>
            <w:noWrap/>
          </w:tcPr>
          <w:p w14:paraId="3126F0E4" w14:textId="406BA47C" w:rsidR="007A2783" w:rsidRPr="00935B3D" w:rsidRDefault="00BE5EA2" w:rsidP="007A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B3D">
              <w:rPr>
                <w:rFonts w:ascii="Times New Roman" w:hAnsi="Times New Roman" w:cs="Times New Roman"/>
                <w:sz w:val="24"/>
                <w:szCs w:val="24"/>
              </w:rPr>
              <w:t>Izborni pre</w:t>
            </w:r>
            <w:r w:rsidR="00F12F30">
              <w:rPr>
                <w:rFonts w:ascii="Times New Roman" w:hAnsi="Times New Roman" w:cs="Times New Roman"/>
                <w:sz w:val="24"/>
                <w:szCs w:val="24"/>
              </w:rPr>
              <w:t>dmet</w:t>
            </w:r>
            <w:r w:rsidR="00F92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F30">
              <w:rPr>
                <w:rFonts w:ascii="Times New Roman" w:hAnsi="Times New Roman" w:cs="Times New Roman"/>
                <w:sz w:val="24"/>
                <w:szCs w:val="24"/>
              </w:rPr>
              <w:t>I  Socijalna psihologija</w:t>
            </w:r>
          </w:p>
        </w:tc>
        <w:tc>
          <w:tcPr>
            <w:tcW w:w="1297" w:type="pct"/>
            <w:tcBorders>
              <w:bottom w:val="single" w:sz="4" w:space="0" w:color="auto"/>
            </w:tcBorders>
          </w:tcPr>
          <w:p w14:paraId="3DF41D97" w14:textId="710A799A" w:rsidR="007A2783" w:rsidRPr="00935B3D" w:rsidRDefault="00B13439" w:rsidP="00F12F30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Prof. dr Jasna Bogdanović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Čurić</w:t>
            </w:r>
            <w:proofErr w:type="spellEnd"/>
          </w:p>
        </w:tc>
        <w:tc>
          <w:tcPr>
            <w:tcW w:w="723" w:type="pct"/>
            <w:tcBorders>
              <w:bottom w:val="single" w:sz="4" w:space="0" w:color="auto"/>
            </w:tcBorders>
          </w:tcPr>
          <w:p w14:paraId="591FFDA0" w14:textId="0F86AF10" w:rsidR="007A2783" w:rsidRPr="00935B3D" w:rsidRDefault="00BE5EA2" w:rsidP="007A2783">
            <w:pPr>
              <w:pStyle w:val="DecimalAligne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B3D">
              <w:rPr>
                <w:rFonts w:ascii="Times New Roman" w:hAnsi="Times New Roman"/>
                <w:sz w:val="24"/>
                <w:szCs w:val="24"/>
              </w:rPr>
              <w:t xml:space="preserve">Amfiteatar  7 </w:t>
            </w:r>
          </w:p>
        </w:tc>
        <w:tc>
          <w:tcPr>
            <w:tcW w:w="1144" w:type="pct"/>
            <w:tcBorders>
              <w:bottom w:val="single" w:sz="4" w:space="0" w:color="auto"/>
            </w:tcBorders>
          </w:tcPr>
          <w:p w14:paraId="3B51BFD0" w14:textId="176D479E" w:rsidR="007A2783" w:rsidRPr="00935B3D" w:rsidRDefault="00777E42" w:rsidP="007A2783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Četvrtak 14,00-15,30</w:t>
            </w:r>
          </w:p>
        </w:tc>
      </w:tr>
      <w:tr w:rsidR="00963399" w:rsidRPr="00935B3D" w14:paraId="26613227" w14:textId="77777777" w:rsidTr="00D21BA6"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40FDA6" w14:textId="234352F6" w:rsidR="007A2783" w:rsidRPr="00935B3D" w:rsidRDefault="00BE5EA2" w:rsidP="0096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B3D">
              <w:rPr>
                <w:rFonts w:ascii="Times New Roman" w:hAnsi="Times New Roman" w:cs="Times New Roman"/>
                <w:sz w:val="24"/>
                <w:szCs w:val="24"/>
              </w:rPr>
              <w:t>Izborni predmet II</w:t>
            </w:r>
            <w:r w:rsidR="000947B8" w:rsidRPr="00935B3D">
              <w:rPr>
                <w:rFonts w:ascii="Times New Roman" w:hAnsi="Times New Roman" w:cs="Times New Roman"/>
                <w:sz w:val="24"/>
                <w:szCs w:val="24"/>
              </w:rPr>
              <w:t xml:space="preserve">  S</w:t>
            </w:r>
            <w:r w:rsidR="00B20525">
              <w:rPr>
                <w:rFonts w:ascii="Times New Roman" w:hAnsi="Times New Roman" w:cs="Times New Roman"/>
                <w:sz w:val="24"/>
                <w:szCs w:val="24"/>
              </w:rPr>
              <w:t>poljna politika BiH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CC22" w14:textId="57DBEA59" w:rsidR="007A2783" w:rsidRPr="00935B3D" w:rsidRDefault="00B20525" w:rsidP="00963399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dr Predrag Obrenović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ED86" w14:textId="7351DD4F" w:rsidR="007A2783" w:rsidRPr="00935B3D" w:rsidRDefault="00B20525" w:rsidP="000947B8">
            <w:pPr>
              <w:pStyle w:val="DecimalAligne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Amfiteatar 7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8605" w14:textId="45A8F83E" w:rsidR="00DE36E0" w:rsidRPr="00935B3D" w:rsidRDefault="00777E42" w:rsidP="00AE3277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Petak  16,00-17,30</w:t>
            </w:r>
          </w:p>
        </w:tc>
      </w:tr>
      <w:tr w:rsidR="00963399" w:rsidRPr="00935B3D" w14:paraId="7BF6EE03" w14:textId="77777777" w:rsidTr="00D21BA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FCAEFF" w14:textId="5CAB716F" w:rsidR="00BE5EA2" w:rsidRPr="00935B3D" w:rsidRDefault="00BE5EA2" w:rsidP="007A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B3D">
              <w:rPr>
                <w:rFonts w:ascii="Times New Roman" w:hAnsi="Times New Roman" w:cs="Times New Roman"/>
                <w:sz w:val="24"/>
                <w:szCs w:val="24"/>
              </w:rPr>
              <w:t>Engleski jezik  IV</w:t>
            </w:r>
            <w:r w:rsidRPr="00935B3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5D7B" w14:textId="4D30441A" w:rsidR="00BE5EA2" w:rsidRPr="00935B3D" w:rsidRDefault="00BE5EA2" w:rsidP="007A2783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B3D">
              <w:rPr>
                <w:rFonts w:ascii="Times New Roman" w:hAnsi="Times New Roman"/>
                <w:sz w:val="24"/>
                <w:szCs w:val="24"/>
              </w:rPr>
              <w:t>Mr Čedomir Knežević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0071" w14:textId="6ABAD8A9" w:rsidR="00BE5EA2" w:rsidRPr="00935B3D" w:rsidRDefault="00DA6059" w:rsidP="007A2783">
            <w:pPr>
              <w:pStyle w:val="DecimalAligne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Amfiteatar 6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B0D6" w14:textId="079075AA" w:rsidR="00BE5EA2" w:rsidRPr="00935B3D" w:rsidRDefault="00DA6059" w:rsidP="00DE36E0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Utorak </w:t>
            </w:r>
            <w:r w:rsidR="00C7079E">
              <w:rPr>
                <w:rFonts w:ascii="Times New Roman" w:hAnsi="Times New Roman"/>
                <w:sz w:val="24"/>
                <w:szCs w:val="24"/>
              </w:rPr>
              <w:t xml:space="preserve"> 14,</w:t>
            </w:r>
            <w:r w:rsidR="00A41155">
              <w:rPr>
                <w:rFonts w:ascii="Times New Roman" w:hAnsi="Times New Roman"/>
                <w:sz w:val="24"/>
                <w:szCs w:val="24"/>
              </w:rPr>
              <w:t>30-16.00</w:t>
            </w:r>
          </w:p>
        </w:tc>
      </w:tr>
    </w:tbl>
    <w:p w14:paraId="399F4611" w14:textId="77777777" w:rsidR="00917C4A" w:rsidRPr="00935B3D" w:rsidRDefault="00917C4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Srednjesenenje2naglaavanje5"/>
        <w:tblW w:w="4190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4535"/>
        <w:gridCol w:w="3370"/>
        <w:gridCol w:w="1457"/>
        <w:gridCol w:w="2365"/>
      </w:tblGrid>
      <w:tr w:rsidR="00ED4B7A" w:rsidRPr="00935B3D" w14:paraId="1E3289C1" w14:textId="77777777" w:rsidTr="00E749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32" w:type="pct"/>
            <w:noWrap/>
          </w:tcPr>
          <w:p w14:paraId="2D000DEA" w14:textId="77777777" w:rsidR="00ED4B7A" w:rsidRPr="00935B3D" w:rsidRDefault="00ED4B7A" w:rsidP="0077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B3D"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1438" w:type="pct"/>
          </w:tcPr>
          <w:p w14:paraId="7622A4F8" w14:textId="77777777" w:rsidR="00ED4B7A" w:rsidRPr="00935B3D" w:rsidRDefault="00ED4B7A" w:rsidP="00777E42">
            <w:pPr>
              <w:tabs>
                <w:tab w:val="left" w:pos="3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5B3D">
              <w:rPr>
                <w:rFonts w:ascii="Times New Roman" w:hAnsi="Times New Roman" w:cs="Times New Roman"/>
                <w:sz w:val="24"/>
                <w:szCs w:val="24"/>
              </w:rPr>
              <w:t>PREDAVAČ</w:t>
            </w:r>
          </w:p>
        </w:tc>
        <w:tc>
          <w:tcPr>
            <w:tcW w:w="621" w:type="pct"/>
          </w:tcPr>
          <w:p w14:paraId="2A1FAB91" w14:textId="77777777" w:rsidR="00ED4B7A" w:rsidRPr="00935B3D" w:rsidRDefault="00ED4B7A" w:rsidP="0077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B3D">
              <w:rPr>
                <w:rFonts w:ascii="Times New Roman" w:hAnsi="Times New Roman" w:cs="Times New Roman"/>
                <w:sz w:val="24"/>
                <w:szCs w:val="24"/>
              </w:rPr>
              <w:t>UČIONICA</w:t>
            </w:r>
          </w:p>
        </w:tc>
        <w:tc>
          <w:tcPr>
            <w:tcW w:w="1009" w:type="pct"/>
          </w:tcPr>
          <w:p w14:paraId="1C059BB1" w14:textId="77777777" w:rsidR="00ED4B7A" w:rsidRPr="00935B3D" w:rsidRDefault="00ED4B7A" w:rsidP="0077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B3D"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</w:tr>
      <w:tr w:rsidR="00ED4B7A" w:rsidRPr="00935B3D" w14:paraId="1A0A1F05" w14:textId="77777777" w:rsidTr="00E749F3">
        <w:tc>
          <w:tcPr>
            <w:tcW w:w="1932" w:type="pct"/>
            <w:shd w:val="clear" w:color="auto" w:fill="FFFF00"/>
            <w:noWrap/>
          </w:tcPr>
          <w:p w14:paraId="13DB6A49" w14:textId="60F97A81" w:rsidR="00ED4B7A" w:rsidRPr="00935B3D" w:rsidRDefault="00ED4B7A" w:rsidP="00777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3D">
              <w:rPr>
                <w:rFonts w:ascii="Times New Roman" w:hAnsi="Times New Roman" w:cs="Times New Roman"/>
                <w:b/>
                <w:sz w:val="24"/>
                <w:szCs w:val="24"/>
              </w:rPr>
              <w:t>VI SEMESTAR</w:t>
            </w:r>
          </w:p>
        </w:tc>
        <w:tc>
          <w:tcPr>
            <w:tcW w:w="1438" w:type="pct"/>
            <w:shd w:val="clear" w:color="auto" w:fill="FFFF00"/>
          </w:tcPr>
          <w:p w14:paraId="63893CB2" w14:textId="77777777" w:rsidR="00ED4B7A" w:rsidRPr="00935B3D" w:rsidRDefault="00ED4B7A" w:rsidP="00777E42">
            <w:pPr>
              <w:rPr>
                <w:rStyle w:val="Suptilnonaglaavanje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" w:type="pct"/>
            <w:shd w:val="clear" w:color="auto" w:fill="FFFF00"/>
          </w:tcPr>
          <w:p w14:paraId="22EA7220" w14:textId="77777777" w:rsidR="00ED4B7A" w:rsidRPr="00935B3D" w:rsidRDefault="00ED4B7A" w:rsidP="00777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FFFF00"/>
          </w:tcPr>
          <w:p w14:paraId="1728F9F6" w14:textId="77777777" w:rsidR="00ED4B7A" w:rsidRPr="00935B3D" w:rsidRDefault="00ED4B7A" w:rsidP="00777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B7A" w:rsidRPr="00935B3D" w14:paraId="10042E1C" w14:textId="77777777" w:rsidTr="00E749F3">
        <w:tc>
          <w:tcPr>
            <w:tcW w:w="1932" w:type="pct"/>
            <w:noWrap/>
          </w:tcPr>
          <w:p w14:paraId="1154D5B1" w14:textId="62FDB6D5" w:rsidR="00ED4B7A" w:rsidRPr="00935B3D" w:rsidRDefault="0098071B" w:rsidP="0077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B3D">
              <w:rPr>
                <w:rFonts w:ascii="Times New Roman" w:hAnsi="Times New Roman" w:cs="Times New Roman"/>
                <w:sz w:val="24"/>
                <w:szCs w:val="24"/>
              </w:rPr>
              <w:t xml:space="preserve">Međunarodni odnosi </w:t>
            </w:r>
          </w:p>
        </w:tc>
        <w:tc>
          <w:tcPr>
            <w:tcW w:w="1438" w:type="pct"/>
          </w:tcPr>
          <w:p w14:paraId="72215CF2" w14:textId="124CF4CF" w:rsidR="00ED4B7A" w:rsidRPr="00935B3D" w:rsidRDefault="00B20525" w:rsidP="00777E42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dr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Zdravko</w:t>
            </w:r>
            <w:r w:rsidR="0098071B" w:rsidRPr="00935B3D">
              <w:rPr>
                <w:rFonts w:ascii="Times New Roman" w:hAnsi="Times New Roman"/>
                <w:sz w:val="24"/>
                <w:szCs w:val="24"/>
              </w:rPr>
              <w:t>Todorović</w:t>
            </w:r>
            <w:proofErr w:type="spellEnd"/>
            <w:r w:rsidR="0098071B" w:rsidRPr="00935B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1" w:type="pct"/>
          </w:tcPr>
          <w:p w14:paraId="04F7A807" w14:textId="027EBEF7" w:rsidR="00ED4B7A" w:rsidRPr="00935B3D" w:rsidRDefault="00B20525" w:rsidP="00935B3D">
            <w:pPr>
              <w:pStyle w:val="DecimalAligne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Amfiteatar 7</w:t>
            </w:r>
          </w:p>
        </w:tc>
        <w:tc>
          <w:tcPr>
            <w:tcW w:w="1009" w:type="pct"/>
          </w:tcPr>
          <w:p w14:paraId="2BF5CE9D" w14:textId="648A9D07" w:rsidR="00ED4B7A" w:rsidRPr="00935B3D" w:rsidRDefault="00777E42" w:rsidP="0098071B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Petak</w:t>
            </w:r>
            <w:r w:rsidR="00E749F3">
              <w:rPr>
                <w:rFonts w:ascii="Times New Roman" w:hAnsi="Times New Roman"/>
                <w:sz w:val="24"/>
                <w:szCs w:val="24"/>
              </w:rPr>
              <w:t xml:space="preserve"> 10,00-11,30</w:t>
            </w:r>
          </w:p>
        </w:tc>
      </w:tr>
      <w:tr w:rsidR="00ED4B7A" w:rsidRPr="00935B3D" w14:paraId="58FCFBF0" w14:textId="77777777" w:rsidTr="00E749F3">
        <w:tc>
          <w:tcPr>
            <w:tcW w:w="1932" w:type="pct"/>
            <w:noWrap/>
          </w:tcPr>
          <w:p w14:paraId="0B69B02E" w14:textId="38572DCA" w:rsidR="00ED4B7A" w:rsidRPr="00935B3D" w:rsidRDefault="0098071B" w:rsidP="0077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B3D">
              <w:rPr>
                <w:rFonts w:ascii="Times New Roman" w:hAnsi="Times New Roman" w:cs="Times New Roman"/>
                <w:sz w:val="24"/>
                <w:szCs w:val="24"/>
              </w:rPr>
              <w:t xml:space="preserve">Međunarodno pregovaranje </w:t>
            </w:r>
          </w:p>
        </w:tc>
        <w:tc>
          <w:tcPr>
            <w:tcW w:w="1438" w:type="pct"/>
          </w:tcPr>
          <w:p w14:paraId="70989D8A" w14:textId="5EDF557D" w:rsidR="00ED4B7A" w:rsidRPr="00935B3D" w:rsidRDefault="00B20525" w:rsidP="00B20525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dr Zdravko Todorović</w:t>
            </w:r>
          </w:p>
        </w:tc>
        <w:tc>
          <w:tcPr>
            <w:tcW w:w="621" w:type="pct"/>
          </w:tcPr>
          <w:p w14:paraId="29E0A641" w14:textId="2905D5B0" w:rsidR="00ED4B7A" w:rsidRPr="00935B3D" w:rsidRDefault="00B20525" w:rsidP="00935B3D">
            <w:pPr>
              <w:pStyle w:val="DecimalAligne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Amfiteatar 7</w:t>
            </w:r>
          </w:p>
        </w:tc>
        <w:tc>
          <w:tcPr>
            <w:tcW w:w="1009" w:type="pct"/>
          </w:tcPr>
          <w:p w14:paraId="5F158E32" w14:textId="34B70929" w:rsidR="00ED4B7A" w:rsidRPr="00935B3D" w:rsidRDefault="00777E42" w:rsidP="005522C8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Petak </w:t>
            </w:r>
            <w:r w:rsidR="00E749F3">
              <w:rPr>
                <w:rFonts w:ascii="Times New Roman" w:hAnsi="Times New Roman"/>
                <w:sz w:val="24"/>
                <w:szCs w:val="24"/>
              </w:rPr>
              <w:t>11,30-13,00</w:t>
            </w:r>
          </w:p>
        </w:tc>
      </w:tr>
      <w:tr w:rsidR="00ED4B7A" w:rsidRPr="00935B3D" w14:paraId="40CC0346" w14:textId="77777777" w:rsidTr="00E749F3">
        <w:tc>
          <w:tcPr>
            <w:tcW w:w="1932" w:type="pct"/>
            <w:noWrap/>
          </w:tcPr>
          <w:p w14:paraId="7C5A15FA" w14:textId="0BB2436F" w:rsidR="00ED4B7A" w:rsidRPr="00935B3D" w:rsidRDefault="001F32B6" w:rsidP="001F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</w:t>
            </w:r>
            <w:r w:rsidR="0098071B" w:rsidRPr="00935B3D">
              <w:rPr>
                <w:rFonts w:ascii="Times New Roman" w:hAnsi="Times New Roman" w:cs="Times New Roman"/>
                <w:sz w:val="24"/>
                <w:szCs w:val="24"/>
              </w:rPr>
              <w:t xml:space="preserve"> i evropski odnosi </w:t>
            </w:r>
          </w:p>
        </w:tc>
        <w:tc>
          <w:tcPr>
            <w:tcW w:w="1438" w:type="pct"/>
          </w:tcPr>
          <w:p w14:paraId="270A1853" w14:textId="75158AB0" w:rsidR="00ED4B7A" w:rsidRPr="00935B3D" w:rsidRDefault="00E455D9" w:rsidP="00777E42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5B3D">
              <w:rPr>
                <w:rFonts w:ascii="Times New Roman" w:hAnsi="Times New Roman"/>
                <w:sz w:val="24"/>
                <w:szCs w:val="24"/>
              </w:rPr>
              <w:t>Doc</w:t>
            </w:r>
            <w:proofErr w:type="spellEnd"/>
            <w:r w:rsidRPr="00935B3D">
              <w:rPr>
                <w:rFonts w:ascii="Times New Roman" w:hAnsi="Times New Roman"/>
                <w:sz w:val="24"/>
                <w:szCs w:val="24"/>
              </w:rPr>
              <w:t>. dr Zdravko Todorović</w:t>
            </w:r>
          </w:p>
        </w:tc>
        <w:tc>
          <w:tcPr>
            <w:tcW w:w="621" w:type="pct"/>
          </w:tcPr>
          <w:p w14:paraId="4953EF69" w14:textId="5FD00ACD" w:rsidR="00ED4B7A" w:rsidRPr="00935B3D" w:rsidRDefault="00B20525" w:rsidP="00935B3D">
            <w:pPr>
              <w:pStyle w:val="DecimalAligne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Amfitetar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1009" w:type="pct"/>
          </w:tcPr>
          <w:p w14:paraId="3D4393D1" w14:textId="6CE727C8" w:rsidR="00ED4B7A" w:rsidRDefault="00777E42" w:rsidP="00777E42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Petak </w:t>
            </w:r>
            <w:r w:rsidR="00E749F3">
              <w:rPr>
                <w:rFonts w:ascii="Times New Roman" w:hAnsi="Times New Roman"/>
                <w:sz w:val="24"/>
                <w:szCs w:val="24"/>
              </w:rPr>
              <w:t>13,00-14,30</w:t>
            </w:r>
          </w:p>
          <w:p w14:paraId="0C8E0E6C" w14:textId="31B57F77" w:rsidR="00E749F3" w:rsidRPr="00935B3D" w:rsidRDefault="00E749F3" w:rsidP="00777E42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B7A" w:rsidRPr="00935B3D" w14:paraId="236A8B17" w14:textId="77777777" w:rsidTr="00E749F3">
        <w:tc>
          <w:tcPr>
            <w:tcW w:w="1932" w:type="pct"/>
            <w:tcBorders>
              <w:bottom w:val="single" w:sz="4" w:space="0" w:color="auto"/>
            </w:tcBorders>
            <w:noWrap/>
          </w:tcPr>
          <w:p w14:paraId="6DA67D8D" w14:textId="6A6C040E" w:rsidR="00ED4B7A" w:rsidRPr="00935B3D" w:rsidRDefault="0098071B" w:rsidP="0077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B3D">
              <w:rPr>
                <w:rFonts w:ascii="Times New Roman" w:hAnsi="Times New Roman" w:cs="Times New Roman"/>
                <w:sz w:val="24"/>
                <w:szCs w:val="24"/>
              </w:rPr>
              <w:t>Izborni  predmet I Mediji i politika</w:t>
            </w:r>
          </w:p>
        </w:tc>
        <w:tc>
          <w:tcPr>
            <w:tcW w:w="1438" w:type="pct"/>
            <w:tcBorders>
              <w:bottom w:val="single" w:sz="4" w:space="0" w:color="auto"/>
            </w:tcBorders>
          </w:tcPr>
          <w:p w14:paraId="272B845C" w14:textId="62D2142D" w:rsidR="00ED4B7A" w:rsidRPr="00935B3D" w:rsidRDefault="00B20525" w:rsidP="00B20525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</w:t>
            </w:r>
            <w:r w:rsidR="00E455D9" w:rsidRPr="00935B3D">
              <w:rPr>
                <w:rFonts w:ascii="Times New Roman" w:hAnsi="Times New Roman"/>
                <w:sz w:val="24"/>
                <w:szCs w:val="24"/>
              </w:rPr>
              <w:t xml:space="preserve">. dr Radmila </w:t>
            </w:r>
            <w:proofErr w:type="spellStart"/>
            <w:r w:rsidR="00E455D9" w:rsidRPr="00935B3D">
              <w:rPr>
                <w:rFonts w:ascii="Times New Roman" w:hAnsi="Times New Roman"/>
                <w:sz w:val="24"/>
                <w:szCs w:val="24"/>
              </w:rPr>
              <w:t>Čokorilo</w:t>
            </w:r>
            <w:proofErr w:type="spellEnd"/>
          </w:p>
        </w:tc>
        <w:tc>
          <w:tcPr>
            <w:tcW w:w="621" w:type="pct"/>
            <w:tcBorders>
              <w:bottom w:val="single" w:sz="4" w:space="0" w:color="auto"/>
            </w:tcBorders>
          </w:tcPr>
          <w:p w14:paraId="4B8173E5" w14:textId="1D163E58" w:rsidR="00ED4B7A" w:rsidRPr="00935B3D" w:rsidRDefault="00E749F3" w:rsidP="00777E42">
            <w:pPr>
              <w:pStyle w:val="DecimalAligne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Kabinet 30</w:t>
            </w:r>
          </w:p>
        </w:tc>
        <w:tc>
          <w:tcPr>
            <w:tcW w:w="1009" w:type="pct"/>
            <w:tcBorders>
              <w:bottom w:val="single" w:sz="4" w:space="0" w:color="auto"/>
            </w:tcBorders>
          </w:tcPr>
          <w:p w14:paraId="4047F40E" w14:textId="630280D3" w:rsidR="00ED4B7A" w:rsidRPr="00DA6059" w:rsidRDefault="00C23CE0" w:rsidP="00481791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Srijeda 11,00-12,30</w:t>
            </w:r>
          </w:p>
        </w:tc>
      </w:tr>
      <w:tr w:rsidR="0098071B" w:rsidRPr="00935B3D" w14:paraId="06B9F0E3" w14:textId="77777777" w:rsidTr="00E749F3">
        <w:tc>
          <w:tcPr>
            <w:tcW w:w="1932" w:type="pct"/>
            <w:tcBorders>
              <w:bottom w:val="single" w:sz="4" w:space="0" w:color="auto"/>
            </w:tcBorders>
            <w:noWrap/>
          </w:tcPr>
          <w:p w14:paraId="66981DD0" w14:textId="6EC0A104" w:rsidR="0098071B" w:rsidRPr="00935B3D" w:rsidRDefault="0098071B" w:rsidP="0077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507078872"/>
            <w:r w:rsidRPr="00935B3D">
              <w:rPr>
                <w:rFonts w:ascii="Times New Roman" w:hAnsi="Times New Roman" w:cs="Times New Roman"/>
                <w:sz w:val="24"/>
                <w:szCs w:val="24"/>
              </w:rPr>
              <w:t>Izborni predmet I</w:t>
            </w:r>
            <w:r w:rsidR="00963399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="00963399">
              <w:rPr>
                <w:rFonts w:ascii="Times New Roman" w:hAnsi="Times New Roman" w:cs="Times New Roman"/>
                <w:sz w:val="24"/>
                <w:szCs w:val="24"/>
              </w:rPr>
              <w:t>Interkulturni</w:t>
            </w:r>
            <w:proofErr w:type="spellEnd"/>
            <w:r w:rsidR="00963399">
              <w:rPr>
                <w:rFonts w:ascii="Times New Roman" w:hAnsi="Times New Roman" w:cs="Times New Roman"/>
                <w:sz w:val="24"/>
                <w:szCs w:val="24"/>
              </w:rPr>
              <w:t xml:space="preserve"> menadžment</w:t>
            </w:r>
            <w:r w:rsidRPr="0093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8" w:type="pct"/>
            <w:tcBorders>
              <w:bottom w:val="single" w:sz="4" w:space="0" w:color="auto"/>
            </w:tcBorders>
          </w:tcPr>
          <w:p w14:paraId="74BCA22E" w14:textId="415209CF" w:rsidR="0098071B" w:rsidRPr="00935B3D" w:rsidRDefault="00963399" w:rsidP="00963399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dr Milomir Martić</w:t>
            </w:r>
          </w:p>
        </w:tc>
        <w:tc>
          <w:tcPr>
            <w:tcW w:w="621" w:type="pct"/>
            <w:tcBorders>
              <w:bottom w:val="single" w:sz="4" w:space="0" w:color="auto"/>
            </w:tcBorders>
          </w:tcPr>
          <w:p w14:paraId="03A6B4F4" w14:textId="5A03A66D" w:rsidR="0098071B" w:rsidRPr="00935B3D" w:rsidRDefault="00B20525" w:rsidP="00777E42">
            <w:pPr>
              <w:pStyle w:val="DecimalAligne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25">
              <w:rPr>
                <w:rFonts w:ascii="Times New Roman" w:hAnsi="Times New Roman"/>
                <w:sz w:val="24"/>
                <w:szCs w:val="24"/>
              </w:rPr>
              <w:t>Amfiteatar 6</w:t>
            </w:r>
          </w:p>
        </w:tc>
        <w:tc>
          <w:tcPr>
            <w:tcW w:w="1009" w:type="pct"/>
            <w:tcBorders>
              <w:bottom w:val="single" w:sz="4" w:space="0" w:color="auto"/>
            </w:tcBorders>
          </w:tcPr>
          <w:p w14:paraId="2D789A08" w14:textId="3FA38877" w:rsidR="0098071B" w:rsidRPr="00935B3D" w:rsidRDefault="00DA6059" w:rsidP="00B20525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Četvrtak</w:t>
            </w:r>
            <w:r w:rsidR="00316E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3277">
              <w:rPr>
                <w:rFonts w:ascii="Times New Roman" w:hAnsi="Times New Roman"/>
                <w:sz w:val="24"/>
                <w:szCs w:val="24"/>
              </w:rPr>
              <w:t>1</w:t>
            </w:r>
            <w:r w:rsidR="00B20525">
              <w:rPr>
                <w:rFonts w:ascii="Times New Roman" w:hAnsi="Times New Roman"/>
                <w:sz w:val="24"/>
                <w:szCs w:val="24"/>
              </w:rPr>
              <w:t>0</w:t>
            </w:r>
            <w:r w:rsidR="00C7079E">
              <w:rPr>
                <w:rFonts w:ascii="Times New Roman" w:hAnsi="Times New Roman"/>
                <w:sz w:val="24"/>
                <w:szCs w:val="24"/>
              </w:rPr>
              <w:t>,</w:t>
            </w:r>
            <w:r w:rsidR="00B20525">
              <w:rPr>
                <w:rFonts w:ascii="Times New Roman" w:hAnsi="Times New Roman"/>
                <w:sz w:val="24"/>
                <w:szCs w:val="24"/>
              </w:rPr>
              <w:t>3</w:t>
            </w:r>
            <w:r w:rsidR="00416EF6">
              <w:rPr>
                <w:rFonts w:ascii="Times New Roman" w:hAnsi="Times New Roman"/>
                <w:sz w:val="24"/>
                <w:szCs w:val="24"/>
              </w:rPr>
              <w:t>0</w:t>
            </w:r>
            <w:r w:rsidR="00C35AE5">
              <w:rPr>
                <w:rFonts w:ascii="Times New Roman" w:hAnsi="Times New Roman"/>
                <w:sz w:val="24"/>
                <w:szCs w:val="24"/>
              </w:rPr>
              <w:t>-</w:t>
            </w:r>
            <w:r w:rsidR="00B20525">
              <w:rPr>
                <w:rFonts w:ascii="Times New Roman" w:hAnsi="Times New Roman"/>
                <w:sz w:val="24"/>
                <w:szCs w:val="24"/>
              </w:rPr>
              <w:t>12</w:t>
            </w:r>
            <w:r w:rsidR="00C7079E">
              <w:rPr>
                <w:rFonts w:ascii="Times New Roman" w:hAnsi="Times New Roman"/>
                <w:sz w:val="24"/>
                <w:szCs w:val="24"/>
              </w:rPr>
              <w:t>,</w:t>
            </w:r>
            <w:r w:rsidR="00B20525">
              <w:rPr>
                <w:rFonts w:ascii="Times New Roman" w:hAnsi="Times New Roman"/>
                <w:sz w:val="24"/>
                <w:szCs w:val="24"/>
              </w:rPr>
              <w:t>0</w:t>
            </w:r>
            <w:r w:rsidR="00316E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bookmarkEnd w:id="0"/>
      <w:bookmarkEnd w:id="2"/>
      <w:tr w:rsidR="0098071B" w:rsidRPr="007A2783" w14:paraId="474BBA77" w14:textId="77777777" w:rsidTr="00E749F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tcW w:w="1932" w:type="pct"/>
            <w:tcBorders>
              <w:bottom w:val="single" w:sz="4" w:space="0" w:color="auto"/>
            </w:tcBorders>
            <w:noWrap/>
          </w:tcPr>
          <w:p w14:paraId="79C64F7C" w14:textId="77777777" w:rsidR="00E8361C" w:rsidRPr="007A2783" w:rsidRDefault="00E8361C" w:rsidP="00777E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pct"/>
            <w:tcBorders>
              <w:bottom w:val="single" w:sz="4" w:space="0" w:color="auto"/>
            </w:tcBorders>
          </w:tcPr>
          <w:p w14:paraId="47E440C2" w14:textId="77777777" w:rsidR="0098071B" w:rsidRPr="007A2783" w:rsidRDefault="0098071B" w:rsidP="00777E42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1" w:type="pct"/>
            <w:tcBorders>
              <w:bottom w:val="single" w:sz="4" w:space="0" w:color="auto"/>
            </w:tcBorders>
          </w:tcPr>
          <w:p w14:paraId="1A951DEF" w14:textId="77777777" w:rsidR="0098071B" w:rsidRPr="007A2783" w:rsidRDefault="0098071B" w:rsidP="00777E42">
            <w:pPr>
              <w:pStyle w:val="DecimalAligne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9" w:type="pct"/>
            <w:tcBorders>
              <w:bottom w:val="single" w:sz="4" w:space="0" w:color="auto"/>
            </w:tcBorders>
          </w:tcPr>
          <w:p w14:paraId="65AA09ED" w14:textId="77777777" w:rsidR="0098071B" w:rsidRPr="007A2783" w:rsidRDefault="0098071B" w:rsidP="00777E42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04C3A84" w14:textId="77777777" w:rsidR="000C3F6A" w:rsidRDefault="000C3F6A">
      <w:pPr>
        <w:rPr>
          <w:rFonts w:ascii="Times New Roman" w:hAnsi="Times New Roman" w:cs="Times New Roman"/>
        </w:rPr>
      </w:pPr>
    </w:p>
    <w:p w14:paraId="3AAAAA82" w14:textId="77777777" w:rsidR="009D3EAD" w:rsidRDefault="009D3EAD">
      <w:pPr>
        <w:rPr>
          <w:rFonts w:ascii="Times New Roman" w:hAnsi="Times New Roman" w:cs="Times New Roman"/>
        </w:rPr>
      </w:pPr>
    </w:p>
    <w:p w14:paraId="405C07A1" w14:textId="77777777" w:rsidR="009D3EAD" w:rsidRDefault="009D3EAD">
      <w:pPr>
        <w:rPr>
          <w:rFonts w:ascii="Times New Roman" w:hAnsi="Times New Roman" w:cs="Times New Roman"/>
        </w:rPr>
      </w:pPr>
    </w:p>
    <w:p w14:paraId="259D937E" w14:textId="77777777" w:rsidR="009D3EAD" w:rsidRDefault="009D3EAD">
      <w:pPr>
        <w:rPr>
          <w:rFonts w:ascii="Times New Roman" w:hAnsi="Times New Roman" w:cs="Times New Roman"/>
        </w:rPr>
      </w:pPr>
    </w:p>
    <w:p w14:paraId="6DEB9AB3" w14:textId="77777777" w:rsidR="00C7079E" w:rsidRDefault="00C7079E">
      <w:pPr>
        <w:rPr>
          <w:rFonts w:ascii="Times New Roman" w:hAnsi="Times New Roman" w:cs="Times New Roman"/>
        </w:rPr>
      </w:pPr>
    </w:p>
    <w:p w14:paraId="029AB4C0" w14:textId="77777777" w:rsidR="00C7079E" w:rsidRDefault="00C7079E">
      <w:pPr>
        <w:rPr>
          <w:rFonts w:ascii="Times New Roman" w:hAnsi="Times New Roman" w:cs="Times New Roman"/>
        </w:rPr>
      </w:pPr>
    </w:p>
    <w:p w14:paraId="0414D6A3" w14:textId="77777777" w:rsidR="00C7079E" w:rsidRDefault="00C7079E">
      <w:pPr>
        <w:rPr>
          <w:rFonts w:ascii="Times New Roman" w:hAnsi="Times New Roman" w:cs="Times New Roman"/>
        </w:rPr>
      </w:pPr>
    </w:p>
    <w:p w14:paraId="2E7AD720" w14:textId="77777777" w:rsidR="00C7079E" w:rsidRDefault="00C7079E">
      <w:pPr>
        <w:rPr>
          <w:rFonts w:ascii="Times New Roman" w:hAnsi="Times New Roman" w:cs="Times New Roman"/>
        </w:rPr>
      </w:pPr>
    </w:p>
    <w:p w14:paraId="293000BF" w14:textId="77777777" w:rsidR="009D3EAD" w:rsidRDefault="009D3EAD">
      <w:pPr>
        <w:rPr>
          <w:rFonts w:ascii="Times New Roman" w:hAnsi="Times New Roman" w:cs="Times New Roman"/>
        </w:rPr>
      </w:pPr>
    </w:p>
    <w:tbl>
      <w:tblPr>
        <w:tblStyle w:val="Srednjesenenje2naglaavanje5"/>
        <w:tblW w:w="4101" w:type="pct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4757"/>
        <w:gridCol w:w="3044"/>
        <w:gridCol w:w="1461"/>
        <w:gridCol w:w="2224"/>
      </w:tblGrid>
      <w:tr w:rsidR="00ED4B7A" w:rsidRPr="007A2783" w14:paraId="201F7191" w14:textId="77777777" w:rsidTr="00D131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tcW w:w="2071" w:type="pct"/>
            <w:noWrap/>
          </w:tcPr>
          <w:p w14:paraId="42C4BECA" w14:textId="77777777" w:rsidR="00ED4B7A" w:rsidRPr="00935B3D" w:rsidRDefault="00ED4B7A" w:rsidP="0077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B3D"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1325" w:type="pct"/>
          </w:tcPr>
          <w:p w14:paraId="10D826A6" w14:textId="77777777" w:rsidR="00ED4B7A" w:rsidRPr="00935B3D" w:rsidRDefault="00ED4B7A" w:rsidP="00777E42">
            <w:pPr>
              <w:tabs>
                <w:tab w:val="left" w:pos="3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5B3D">
              <w:rPr>
                <w:rFonts w:ascii="Times New Roman" w:hAnsi="Times New Roman" w:cs="Times New Roman"/>
                <w:sz w:val="24"/>
                <w:szCs w:val="24"/>
              </w:rPr>
              <w:t>PREDAVAČ</w:t>
            </w:r>
          </w:p>
        </w:tc>
        <w:tc>
          <w:tcPr>
            <w:tcW w:w="636" w:type="pct"/>
          </w:tcPr>
          <w:p w14:paraId="4F4F6AEC" w14:textId="77777777" w:rsidR="00ED4B7A" w:rsidRPr="00935B3D" w:rsidRDefault="00ED4B7A" w:rsidP="0077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B3D">
              <w:rPr>
                <w:rFonts w:ascii="Times New Roman" w:hAnsi="Times New Roman" w:cs="Times New Roman"/>
                <w:sz w:val="24"/>
                <w:szCs w:val="24"/>
              </w:rPr>
              <w:t>UČIONICA</w:t>
            </w:r>
          </w:p>
        </w:tc>
        <w:tc>
          <w:tcPr>
            <w:tcW w:w="968" w:type="pct"/>
          </w:tcPr>
          <w:p w14:paraId="34C5B78D" w14:textId="77777777" w:rsidR="00ED4B7A" w:rsidRPr="00935B3D" w:rsidRDefault="00ED4B7A" w:rsidP="0077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B3D"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</w:tr>
      <w:tr w:rsidR="00ED4B7A" w:rsidRPr="00DE36E0" w14:paraId="7A5EBD51" w14:textId="77777777" w:rsidTr="00D1318F">
        <w:trPr>
          <w:trHeight w:val="258"/>
        </w:trPr>
        <w:tc>
          <w:tcPr>
            <w:tcW w:w="2071" w:type="pct"/>
            <w:shd w:val="clear" w:color="auto" w:fill="FFFF00"/>
            <w:noWrap/>
          </w:tcPr>
          <w:p w14:paraId="71549D3E" w14:textId="17F5302A" w:rsidR="00ED4B7A" w:rsidRPr="00935B3D" w:rsidRDefault="00ED4B7A" w:rsidP="00777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3D">
              <w:rPr>
                <w:rFonts w:ascii="Times New Roman" w:hAnsi="Times New Roman" w:cs="Times New Roman"/>
                <w:b/>
                <w:sz w:val="24"/>
                <w:szCs w:val="24"/>
              </w:rPr>
              <w:t>VIII SEMESTAR</w:t>
            </w:r>
          </w:p>
        </w:tc>
        <w:tc>
          <w:tcPr>
            <w:tcW w:w="1325" w:type="pct"/>
            <w:shd w:val="clear" w:color="auto" w:fill="FFFF00"/>
          </w:tcPr>
          <w:p w14:paraId="56213DFF" w14:textId="77777777" w:rsidR="00ED4B7A" w:rsidRPr="00935B3D" w:rsidRDefault="00ED4B7A" w:rsidP="00777E42">
            <w:pPr>
              <w:rPr>
                <w:rStyle w:val="Suptilnonaglaavanje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pct"/>
            <w:shd w:val="clear" w:color="auto" w:fill="FFFF00"/>
          </w:tcPr>
          <w:p w14:paraId="54543DD2" w14:textId="77777777" w:rsidR="00ED4B7A" w:rsidRPr="00935B3D" w:rsidRDefault="00ED4B7A" w:rsidP="00777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pct"/>
            <w:shd w:val="clear" w:color="auto" w:fill="FFFF00"/>
          </w:tcPr>
          <w:p w14:paraId="3ED4877E" w14:textId="77777777" w:rsidR="00ED4B7A" w:rsidRPr="00935B3D" w:rsidRDefault="00ED4B7A" w:rsidP="00777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4D9F" w:rsidRPr="007A2783" w14:paraId="5936F54A" w14:textId="77777777" w:rsidTr="00D1318F">
        <w:trPr>
          <w:trHeight w:val="270"/>
        </w:trPr>
        <w:tc>
          <w:tcPr>
            <w:tcW w:w="2071" w:type="pct"/>
            <w:noWrap/>
          </w:tcPr>
          <w:p w14:paraId="5CEF2CD9" w14:textId="232A8885" w:rsidR="00274D9F" w:rsidRPr="00935B3D" w:rsidRDefault="00274D9F" w:rsidP="0077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Funkcionisanje diplomatskih predstavništva</w:t>
            </w:r>
          </w:p>
        </w:tc>
        <w:tc>
          <w:tcPr>
            <w:tcW w:w="1325" w:type="pct"/>
          </w:tcPr>
          <w:p w14:paraId="5E9873EC" w14:textId="5AEC57F1" w:rsidR="00274D9F" w:rsidRPr="00935B3D" w:rsidRDefault="00777E42" w:rsidP="00963399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Prof. dr Marko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Aćić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6" w:type="pct"/>
          </w:tcPr>
          <w:p w14:paraId="19A3FE93" w14:textId="7AB87A8D" w:rsidR="00274D9F" w:rsidRPr="00935B3D" w:rsidRDefault="00B20525" w:rsidP="00316EED">
            <w:pPr>
              <w:pStyle w:val="DecimalAligne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B20525">
              <w:rPr>
                <w:rFonts w:ascii="Times New Roman" w:hAnsi="Times New Roman"/>
                <w:sz w:val="24"/>
                <w:szCs w:val="24"/>
                <w:lang w:val="sr-Cyrl-RS"/>
              </w:rPr>
              <w:t>Amfitetar</w:t>
            </w:r>
            <w:proofErr w:type="spellEnd"/>
            <w:r w:rsidRPr="00B2052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6</w:t>
            </w:r>
          </w:p>
        </w:tc>
        <w:tc>
          <w:tcPr>
            <w:tcW w:w="968" w:type="pct"/>
          </w:tcPr>
          <w:p w14:paraId="436A1F13" w14:textId="1CC948CA" w:rsidR="00274D9F" w:rsidRPr="00935B3D" w:rsidRDefault="00691465" w:rsidP="00691465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Petak 16</w:t>
            </w:r>
            <w:r w:rsidR="00E749F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30-18,0</w:t>
            </w:r>
            <w:r w:rsidR="00E749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4D9F" w:rsidRPr="007A2783" w14:paraId="7F34B91D" w14:textId="77777777" w:rsidTr="00D1318F">
        <w:trPr>
          <w:trHeight w:val="270"/>
        </w:trPr>
        <w:tc>
          <w:tcPr>
            <w:tcW w:w="2071" w:type="pct"/>
            <w:noWrap/>
          </w:tcPr>
          <w:p w14:paraId="3FE28BBC" w14:textId="77777777" w:rsidR="00274D9F" w:rsidRPr="00935B3D" w:rsidRDefault="00274D9F" w:rsidP="0077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B3D">
              <w:rPr>
                <w:rFonts w:ascii="Times New Roman" w:hAnsi="Times New Roman" w:cs="Times New Roman"/>
                <w:sz w:val="24"/>
                <w:szCs w:val="24"/>
              </w:rPr>
              <w:t xml:space="preserve">Spoljna i </w:t>
            </w:r>
            <w:proofErr w:type="spellStart"/>
            <w:r w:rsidRPr="00935B3D">
              <w:rPr>
                <w:rFonts w:ascii="Times New Roman" w:hAnsi="Times New Roman" w:cs="Times New Roman"/>
                <w:sz w:val="24"/>
                <w:szCs w:val="24"/>
              </w:rPr>
              <w:t>bezbjednosna</w:t>
            </w:r>
            <w:proofErr w:type="spellEnd"/>
            <w:r w:rsidRPr="00935B3D">
              <w:rPr>
                <w:rFonts w:ascii="Times New Roman" w:hAnsi="Times New Roman" w:cs="Times New Roman"/>
                <w:sz w:val="24"/>
                <w:szCs w:val="24"/>
              </w:rPr>
              <w:t xml:space="preserve"> politika Evropske unije</w:t>
            </w:r>
          </w:p>
        </w:tc>
        <w:tc>
          <w:tcPr>
            <w:tcW w:w="1325" w:type="pct"/>
          </w:tcPr>
          <w:p w14:paraId="711771F4" w14:textId="095EABBA" w:rsidR="00274D9F" w:rsidRPr="00935B3D" w:rsidRDefault="00B20525" w:rsidP="00777E42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dr Predrag Obrenović</w:t>
            </w:r>
          </w:p>
        </w:tc>
        <w:tc>
          <w:tcPr>
            <w:tcW w:w="636" w:type="pct"/>
          </w:tcPr>
          <w:p w14:paraId="2B7B827F" w14:textId="38862301" w:rsidR="00274D9F" w:rsidRPr="00935B3D" w:rsidRDefault="00B20525" w:rsidP="00935B3D">
            <w:pPr>
              <w:pStyle w:val="DecimalAligne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525">
              <w:rPr>
                <w:rFonts w:ascii="Times New Roman" w:hAnsi="Times New Roman"/>
                <w:sz w:val="24"/>
                <w:szCs w:val="24"/>
              </w:rPr>
              <w:t>Amfitetar</w:t>
            </w:r>
            <w:proofErr w:type="spellEnd"/>
            <w:r w:rsidRPr="00B20525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968" w:type="pct"/>
          </w:tcPr>
          <w:p w14:paraId="3C4A087F" w14:textId="1F06067C" w:rsidR="00274D9F" w:rsidRPr="00935B3D" w:rsidRDefault="00E749F3" w:rsidP="00777E42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Petak 13,00 – 14,30</w:t>
            </w:r>
          </w:p>
        </w:tc>
      </w:tr>
      <w:tr w:rsidR="00ED4B7A" w:rsidRPr="007A2783" w14:paraId="7A239D76" w14:textId="77777777" w:rsidTr="00D1318F">
        <w:trPr>
          <w:trHeight w:val="270"/>
        </w:trPr>
        <w:tc>
          <w:tcPr>
            <w:tcW w:w="2071" w:type="pct"/>
            <w:noWrap/>
          </w:tcPr>
          <w:p w14:paraId="4BB5AEA2" w14:textId="3D4F9731" w:rsidR="00ED4B7A" w:rsidRPr="00935B3D" w:rsidRDefault="0098071B" w:rsidP="0077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B3D">
              <w:rPr>
                <w:rFonts w:ascii="Times New Roman" w:hAnsi="Times New Roman" w:cs="Times New Roman"/>
                <w:sz w:val="24"/>
                <w:szCs w:val="24"/>
              </w:rPr>
              <w:t xml:space="preserve">Ekonomska diplomatija </w:t>
            </w:r>
          </w:p>
        </w:tc>
        <w:tc>
          <w:tcPr>
            <w:tcW w:w="1325" w:type="pct"/>
          </w:tcPr>
          <w:p w14:paraId="13F9568B" w14:textId="73597D40" w:rsidR="00ED4B7A" w:rsidRPr="00935B3D" w:rsidRDefault="00777E42" w:rsidP="00777E42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Prof. dr Marko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Aćić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6" w:type="pct"/>
          </w:tcPr>
          <w:p w14:paraId="5F79D63B" w14:textId="3B2DC7E6" w:rsidR="00ED4B7A" w:rsidRPr="00935B3D" w:rsidRDefault="00B20525" w:rsidP="00316EED">
            <w:pPr>
              <w:pStyle w:val="DecimalAligne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525">
              <w:rPr>
                <w:rFonts w:ascii="Times New Roman" w:hAnsi="Times New Roman"/>
                <w:sz w:val="24"/>
                <w:szCs w:val="24"/>
              </w:rPr>
              <w:t>Amfitetar</w:t>
            </w:r>
            <w:proofErr w:type="spellEnd"/>
            <w:r w:rsidRPr="00B20525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968" w:type="pct"/>
          </w:tcPr>
          <w:p w14:paraId="3F1094A7" w14:textId="1FDAD01D" w:rsidR="00ED4B7A" w:rsidRPr="00935B3D" w:rsidRDefault="00691465" w:rsidP="00B74400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Petak</w:t>
            </w:r>
            <w:bookmarkStart w:id="3" w:name="_GoBack"/>
            <w:bookmarkEnd w:id="3"/>
            <w:r w:rsidR="00E749F3">
              <w:rPr>
                <w:rFonts w:ascii="Times New Roman" w:hAnsi="Times New Roman"/>
                <w:sz w:val="24"/>
                <w:szCs w:val="24"/>
              </w:rPr>
              <w:t>16,30-18,00</w:t>
            </w:r>
          </w:p>
        </w:tc>
      </w:tr>
      <w:tr w:rsidR="00776F17" w:rsidRPr="007A2783" w14:paraId="48AB30AF" w14:textId="77777777" w:rsidTr="00D1318F">
        <w:trPr>
          <w:trHeight w:val="270"/>
        </w:trPr>
        <w:tc>
          <w:tcPr>
            <w:tcW w:w="2071" w:type="pct"/>
            <w:noWrap/>
          </w:tcPr>
          <w:p w14:paraId="3DB7EC5C" w14:textId="290F963F" w:rsidR="00776F17" w:rsidRPr="00935B3D" w:rsidRDefault="0001728D" w:rsidP="0077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B3D">
              <w:rPr>
                <w:rFonts w:ascii="Times New Roman" w:hAnsi="Times New Roman" w:cs="Times New Roman"/>
                <w:sz w:val="24"/>
                <w:szCs w:val="24"/>
              </w:rPr>
              <w:t>Komparativna politička kultura</w:t>
            </w:r>
          </w:p>
        </w:tc>
        <w:tc>
          <w:tcPr>
            <w:tcW w:w="1325" w:type="pct"/>
          </w:tcPr>
          <w:p w14:paraId="53F353B9" w14:textId="2479D6D1" w:rsidR="00776F17" w:rsidRPr="00935B3D" w:rsidRDefault="00B20525" w:rsidP="00777E42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dr Milomir Martić</w:t>
            </w:r>
          </w:p>
        </w:tc>
        <w:tc>
          <w:tcPr>
            <w:tcW w:w="636" w:type="pct"/>
          </w:tcPr>
          <w:p w14:paraId="38DFB2EE" w14:textId="4539C42C" w:rsidR="00776F17" w:rsidRPr="00935B3D" w:rsidRDefault="00B20525" w:rsidP="00316EED">
            <w:pPr>
              <w:pStyle w:val="DecimalAligne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Amfitetar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968" w:type="pct"/>
          </w:tcPr>
          <w:p w14:paraId="78E01C50" w14:textId="12A0C3D7" w:rsidR="00776F17" w:rsidRPr="00935B3D" w:rsidRDefault="00B20525" w:rsidP="00777E42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Četvrtak 12,00-13,30</w:t>
            </w:r>
          </w:p>
        </w:tc>
      </w:tr>
      <w:tr w:rsidR="00274D9F" w:rsidRPr="007A2783" w14:paraId="6CE32A6B" w14:textId="77777777" w:rsidTr="00D1318F">
        <w:trPr>
          <w:trHeight w:val="258"/>
        </w:trPr>
        <w:tc>
          <w:tcPr>
            <w:tcW w:w="2071" w:type="pct"/>
            <w:noWrap/>
          </w:tcPr>
          <w:p w14:paraId="435CAD0E" w14:textId="05406408" w:rsidR="00274D9F" w:rsidRPr="00935B3D" w:rsidRDefault="00274D9F" w:rsidP="00274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B3D">
              <w:rPr>
                <w:rFonts w:ascii="Times New Roman" w:hAnsi="Times New Roman" w:cs="Times New Roman"/>
                <w:sz w:val="24"/>
                <w:szCs w:val="24"/>
              </w:rPr>
              <w:t xml:space="preserve">Poslovna korespodencija </w:t>
            </w:r>
          </w:p>
        </w:tc>
        <w:tc>
          <w:tcPr>
            <w:tcW w:w="1325" w:type="pct"/>
            <w:tcBorders>
              <w:bottom w:val="single" w:sz="4" w:space="0" w:color="auto"/>
            </w:tcBorders>
          </w:tcPr>
          <w:p w14:paraId="5567CF39" w14:textId="1220C2AB" w:rsidR="00274D9F" w:rsidRPr="00935B3D" w:rsidRDefault="00DA6059" w:rsidP="00274D9F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</w:t>
            </w:r>
            <w:r w:rsidR="0001728D" w:rsidRPr="00935B3D">
              <w:rPr>
                <w:rFonts w:ascii="Times New Roman" w:hAnsi="Times New Roman"/>
                <w:sz w:val="24"/>
                <w:szCs w:val="24"/>
              </w:rPr>
              <w:t xml:space="preserve">. dr Ružica </w:t>
            </w:r>
            <w:proofErr w:type="spellStart"/>
            <w:r w:rsidR="0001728D" w:rsidRPr="00935B3D">
              <w:rPr>
                <w:rFonts w:ascii="Times New Roman" w:hAnsi="Times New Roman"/>
                <w:sz w:val="24"/>
                <w:szCs w:val="24"/>
              </w:rPr>
              <w:t>Đervida</w:t>
            </w:r>
            <w:proofErr w:type="spellEnd"/>
          </w:p>
        </w:tc>
        <w:tc>
          <w:tcPr>
            <w:tcW w:w="636" w:type="pct"/>
            <w:tcBorders>
              <w:bottom w:val="single" w:sz="4" w:space="0" w:color="auto"/>
            </w:tcBorders>
          </w:tcPr>
          <w:p w14:paraId="0A858F15" w14:textId="509C39BB" w:rsidR="00274D9F" w:rsidRPr="00935B3D" w:rsidRDefault="00B20525" w:rsidP="00274D9F">
            <w:pPr>
              <w:pStyle w:val="DecimalAligne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525">
              <w:rPr>
                <w:rFonts w:ascii="Times New Roman" w:hAnsi="Times New Roman"/>
                <w:sz w:val="24"/>
                <w:szCs w:val="24"/>
              </w:rPr>
              <w:t>Amfitetar</w:t>
            </w:r>
            <w:proofErr w:type="spellEnd"/>
            <w:r w:rsidRPr="00B20525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968" w:type="pct"/>
            <w:tcBorders>
              <w:bottom w:val="single" w:sz="4" w:space="0" w:color="auto"/>
            </w:tcBorders>
          </w:tcPr>
          <w:p w14:paraId="59FA2826" w14:textId="77BE6F85" w:rsidR="00274D9F" w:rsidRPr="00935B3D" w:rsidRDefault="00E749F3" w:rsidP="00316EED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Utorak 13,00-14,30</w:t>
            </w:r>
          </w:p>
        </w:tc>
      </w:tr>
      <w:tr w:rsidR="00274D9F" w:rsidRPr="007A2783" w14:paraId="2D3064B9" w14:textId="77777777" w:rsidTr="00D1318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tcW w:w="2071" w:type="pct"/>
            <w:tcBorders>
              <w:bottom w:val="single" w:sz="4" w:space="0" w:color="auto"/>
            </w:tcBorders>
            <w:noWrap/>
          </w:tcPr>
          <w:p w14:paraId="61DF4B4C" w14:textId="09546201" w:rsidR="00274D9F" w:rsidRPr="007A2783" w:rsidRDefault="00274D9F" w:rsidP="00274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pct"/>
            <w:tcBorders>
              <w:bottom w:val="single" w:sz="4" w:space="0" w:color="auto"/>
            </w:tcBorders>
          </w:tcPr>
          <w:p w14:paraId="4E588956" w14:textId="3F53B505" w:rsidR="00274D9F" w:rsidRPr="007A2783" w:rsidRDefault="00274D9F" w:rsidP="00274D9F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14:paraId="35998335" w14:textId="5F5E4A42" w:rsidR="00274D9F" w:rsidRPr="007A2783" w:rsidRDefault="00274D9F" w:rsidP="00274D9F">
            <w:pPr>
              <w:pStyle w:val="DecimalAligne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8" w:type="pct"/>
            <w:tcBorders>
              <w:bottom w:val="single" w:sz="4" w:space="0" w:color="auto"/>
            </w:tcBorders>
          </w:tcPr>
          <w:p w14:paraId="5D4B4F5C" w14:textId="0740E358" w:rsidR="00274D9F" w:rsidRPr="007A2783" w:rsidRDefault="00274D9F" w:rsidP="00274D9F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EF7585D" w14:textId="77777777" w:rsidR="00D1318F" w:rsidRDefault="00D1318F" w:rsidP="00855FF9">
      <w:pPr>
        <w:rPr>
          <w:rFonts w:ascii="Times New Roman" w:hAnsi="Times New Roman" w:cs="Times New Roman"/>
        </w:rPr>
      </w:pPr>
    </w:p>
    <w:p w14:paraId="7FB71FAF" w14:textId="77777777" w:rsidR="00B20525" w:rsidRDefault="00B20525" w:rsidP="00D1318F">
      <w:pPr>
        <w:rPr>
          <w:rFonts w:ascii="Times New Roman" w:hAnsi="Times New Roman" w:cs="Times New Roman"/>
        </w:rPr>
      </w:pPr>
    </w:p>
    <w:p w14:paraId="2F477057" w14:textId="77777777" w:rsidR="00B20525" w:rsidRDefault="00B20525" w:rsidP="00D1318F">
      <w:pPr>
        <w:rPr>
          <w:rFonts w:ascii="Times New Roman" w:hAnsi="Times New Roman" w:cs="Times New Roman"/>
        </w:rPr>
      </w:pPr>
    </w:p>
    <w:p w14:paraId="62AD8582" w14:textId="77777777" w:rsidR="00B20525" w:rsidRDefault="00B20525" w:rsidP="00D1318F">
      <w:pPr>
        <w:rPr>
          <w:rFonts w:ascii="Times New Roman" w:hAnsi="Times New Roman" w:cs="Times New Roman"/>
        </w:rPr>
      </w:pPr>
    </w:p>
    <w:p w14:paraId="5DF662AD" w14:textId="77777777" w:rsidR="00DA6059" w:rsidRDefault="00274D9F" w:rsidP="00D1318F">
      <w:pPr>
        <w:rPr>
          <w:rFonts w:ascii="Times New Roman" w:hAnsi="Times New Roman" w:cs="Times New Roman"/>
          <w:b/>
          <w:sz w:val="40"/>
        </w:rPr>
      </w:pPr>
      <w:r w:rsidRPr="007A2783">
        <w:rPr>
          <w:rFonts w:ascii="Times New Roman" w:hAnsi="Times New Roman" w:cs="Times New Roman"/>
        </w:rPr>
        <w:t xml:space="preserve">Studijski program: </w:t>
      </w:r>
      <w:r w:rsidRPr="00D1318F">
        <w:rPr>
          <w:rFonts w:ascii="Times New Roman" w:hAnsi="Times New Roman" w:cs="Times New Roman"/>
          <w:b/>
          <w:sz w:val="28"/>
          <w:szCs w:val="28"/>
        </w:rPr>
        <w:t>MENADŽMENT U MULTIMEDIJIMA</w:t>
      </w:r>
      <w:r>
        <w:rPr>
          <w:rFonts w:ascii="Times New Roman" w:hAnsi="Times New Roman" w:cs="Times New Roman"/>
        </w:rPr>
        <w:t xml:space="preserve"> </w:t>
      </w:r>
      <w:r w:rsidR="0019226C">
        <w:rPr>
          <w:rFonts w:ascii="Times New Roman" w:hAnsi="Times New Roman" w:cs="Times New Roman"/>
          <w:b/>
          <w:sz w:val="40"/>
        </w:rPr>
        <w:t xml:space="preserve">    </w:t>
      </w:r>
    </w:p>
    <w:p w14:paraId="1D080204" w14:textId="77777777" w:rsidR="00274D9F" w:rsidRDefault="00274D9F" w:rsidP="00274D9F">
      <w:pPr>
        <w:rPr>
          <w:rFonts w:ascii="Times New Roman" w:hAnsi="Times New Roman" w:cs="Times New Roman"/>
          <w:sz w:val="24"/>
          <w:szCs w:val="24"/>
        </w:rPr>
      </w:pPr>
    </w:p>
    <w:p w14:paraId="4DDF2A74" w14:textId="77777777" w:rsidR="00DA6059" w:rsidRPr="00AE3277" w:rsidRDefault="00DA6059" w:rsidP="00274D9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Srednjesenenje2naglaavanje5"/>
        <w:tblW w:w="4089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60" w:firstRow="1" w:lastRow="1" w:firstColumn="0" w:lastColumn="0" w:noHBand="1" w:noVBand="1"/>
      </w:tblPr>
      <w:tblGrid>
        <w:gridCol w:w="3939"/>
        <w:gridCol w:w="3138"/>
        <w:gridCol w:w="1817"/>
        <w:gridCol w:w="2550"/>
      </w:tblGrid>
      <w:tr w:rsidR="00271BD5" w:rsidRPr="00AE3277" w14:paraId="1BE75FC4" w14:textId="77777777" w:rsidTr="00D21B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21" w:type="pct"/>
            <w:noWrap/>
          </w:tcPr>
          <w:p w14:paraId="574209ED" w14:textId="77777777" w:rsidR="00274D9F" w:rsidRPr="00AE3277" w:rsidRDefault="00274D9F" w:rsidP="0077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77"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1371" w:type="pct"/>
          </w:tcPr>
          <w:p w14:paraId="1B83A4F6" w14:textId="77777777" w:rsidR="00274D9F" w:rsidRPr="00AE3277" w:rsidRDefault="00274D9F" w:rsidP="00777E42">
            <w:pPr>
              <w:tabs>
                <w:tab w:val="left" w:pos="3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3277">
              <w:rPr>
                <w:rFonts w:ascii="Times New Roman" w:hAnsi="Times New Roman" w:cs="Times New Roman"/>
                <w:sz w:val="24"/>
                <w:szCs w:val="24"/>
              </w:rPr>
              <w:t>PREDAVAČ</w:t>
            </w:r>
          </w:p>
        </w:tc>
        <w:tc>
          <w:tcPr>
            <w:tcW w:w="794" w:type="pct"/>
          </w:tcPr>
          <w:p w14:paraId="245C3F5F" w14:textId="77777777" w:rsidR="00274D9F" w:rsidRPr="00AE3277" w:rsidRDefault="00274D9F" w:rsidP="0077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77">
              <w:rPr>
                <w:rFonts w:ascii="Times New Roman" w:hAnsi="Times New Roman" w:cs="Times New Roman"/>
                <w:sz w:val="24"/>
                <w:szCs w:val="24"/>
              </w:rPr>
              <w:t>UČIONICA</w:t>
            </w:r>
          </w:p>
        </w:tc>
        <w:tc>
          <w:tcPr>
            <w:tcW w:w="1114" w:type="pct"/>
          </w:tcPr>
          <w:p w14:paraId="01F7D65D" w14:textId="77777777" w:rsidR="00274D9F" w:rsidRPr="00AE3277" w:rsidRDefault="00274D9F" w:rsidP="0077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77"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</w:tr>
      <w:tr w:rsidR="00271BD5" w:rsidRPr="00AE3277" w14:paraId="090F2828" w14:textId="77777777" w:rsidTr="00D21BA6">
        <w:tc>
          <w:tcPr>
            <w:tcW w:w="1721" w:type="pct"/>
            <w:shd w:val="clear" w:color="auto" w:fill="FFFF00"/>
            <w:noWrap/>
          </w:tcPr>
          <w:p w14:paraId="16519B9A" w14:textId="284E7D21" w:rsidR="00274D9F" w:rsidRPr="00AE3277" w:rsidRDefault="00274D9F" w:rsidP="00777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77">
              <w:rPr>
                <w:rFonts w:ascii="Times New Roman" w:hAnsi="Times New Roman" w:cs="Times New Roman"/>
                <w:b/>
                <w:sz w:val="24"/>
                <w:szCs w:val="24"/>
              </w:rPr>
              <w:t>VI SEMESTAR</w:t>
            </w:r>
          </w:p>
        </w:tc>
        <w:tc>
          <w:tcPr>
            <w:tcW w:w="1371" w:type="pct"/>
            <w:shd w:val="clear" w:color="auto" w:fill="FFFF00"/>
          </w:tcPr>
          <w:p w14:paraId="53CB32AB" w14:textId="77777777" w:rsidR="00274D9F" w:rsidRPr="00AE3277" w:rsidRDefault="00274D9F" w:rsidP="00777E42">
            <w:pPr>
              <w:rPr>
                <w:rStyle w:val="Suptilnonaglaavanje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pct"/>
            <w:shd w:val="clear" w:color="auto" w:fill="FFFF00"/>
          </w:tcPr>
          <w:p w14:paraId="3563AE27" w14:textId="77777777" w:rsidR="00274D9F" w:rsidRPr="00AE3277" w:rsidRDefault="00274D9F" w:rsidP="00777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pct"/>
            <w:shd w:val="clear" w:color="auto" w:fill="FFFF00"/>
          </w:tcPr>
          <w:p w14:paraId="4C1CD473" w14:textId="77777777" w:rsidR="00274D9F" w:rsidRPr="00AE3277" w:rsidRDefault="00274D9F" w:rsidP="00777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0B2C" w:rsidRPr="00AE3277" w14:paraId="3FF61473" w14:textId="77777777" w:rsidTr="00D21BA6">
        <w:tc>
          <w:tcPr>
            <w:tcW w:w="1721" w:type="pct"/>
            <w:noWrap/>
          </w:tcPr>
          <w:p w14:paraId="25843AFC" w14:textId="3343E907" w:rsidR="00274D9F" w:rsidRPr="00AE3277" w:rsidRDefault="000E0B2C" w:rsidP="0077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277">
              <w:rPr>
                <w:rFonts w:ascii="Times New Roman" w:hAnsi="Times New Roman" w:cs="Times New Roman"/>
                <w:sz w:val="24"/>
                <w:szCs w:val="24"/>
              </w:rPr>
              <w:t>Interkulturalni</w:t>
            </w:r>
            <w:proofErr w:type="spellEnd"/>
            <w:r w:rsidRPr="00AE3277">
              <w:rPr>
                <w:rFonts w:ascii="Times New Roman" w:hAnsi="Times New Roman" w:cs="Times New Roman"/>
                <w:sz w:val="24"/>
                <w:szCs w:val="24"/>
              </w:rPr>
              <w:t xml:space="preserve"> menadžment</w:t>
            </w:r>
          </w:p>
        </w:tc>
        <w:tc>
          <w:tcPr>
            <w:tcW w:w="1371" w:type="pct"/>
          </w:tcPr>
          <w:p w14:paraId="548AF306" w14:textId="55C047D6" w:rsidR="00274D9F" w:rsidRPr="00AE3277" w:rsidRDefault="000E0B2C" w:rsidP="00777E42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77">
              <w:rPr>
                <w:rFonts w:ascii="Times New Roman" w:hAnsi="Times New Roman"/>
                <w:sz w:val="24"/>
                <w:szCs w:val="24"/>
              </w:rPr>
              <w:t xml:space="preserve">Prof. dr Milomir Martić </w:t>
            </w:r>
          </w:p>
        </w:tc>
        <w:tc>
          <w:tcPr>
            <w:tcW w:w="794" w:type="pct"/>
          </w:tcPr>
          <w:p w14:paraId="719A0046" w14:textId="286F6972" w:rsidR="00274D9F" w:rsidRPr="00AE3277" w:rsidRDefault="00C7079E" w:rsidP="00C7079E">
            <w:pPr>
              <w:pStyle w:val="DecimalAligne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Amfiteatar 6</w:t>
            </w:r>
            <w:r w:rsidR="00DA60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4" w:type="pct"/>
          </w:tcPr>
          <w:p w14:paraId="4FEC86A4" w14:textId="7E56B15F" w:rsidR="00274D9F" w:rsidRPr="00AE3277" w:rsidRDefault="00DA6059" w:rsidP="00AE3277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Četvrtak 10,30</w:t>
            </w:r>
            <w:r w:rsidR="00C7079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-12,00</w:t>
            </w:r>
          </w:p>
        </w:tc>
      </w:tr>
      <w:tr w:rsidR="000E0B2C" w:rsidRPr="00AE3277" w14:paraId="50E99CC3" w14:textId="77777777" w:rsidTr="00D21BA6">
        <w:tc>
          <w:tcPr>
            <w:tcW w:w="1721" w:type="pct"/>
            <w:noWrap/>
          </w:tcPr>
          <w:p w14:paraId="5E7B5592" w14:textId="7F17D3B6" w:rsidR="00274D9F" w:rsidRPr="00AE3277" w:rsidRDefault="000E0B2C" w:rsidP="0077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77">
              <w:rPr>
                <w:rFonts w:ascii="Times New Roman" w:hAnsi="Times New Roman" w:cs="Times New Roman"/>
                <w:sz w:val="24"/>
                <w:szCs w:val="24"/>
              </w:rPr>
              <w:t>Estetika i kultura medija</w:t>
            </w:r>
          </w:p>
        </w:tc>
        <w:tc>
          <w:tcPr>
            <w:tcW w:w="1371" w:type="pct"/>
          </w:tcPr>
          <w:p w14:paraId="3C8E9B0E" w14:textId="4A17ACAC" w:rsidR="00274D9F" w:rsidRPr="00AE3277" w:rsidRDefault="00DA6059" w:rsidP="00DA6059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</w:t>
            </w:r>
            <w:r w:rsidR="000E0B2C" w:rsidRPr="00AE3277">
              <w:rPr>
                <w:rFonts w:ascii="Times New Roman" w:hAnsi="Times New Roman"/>
                <w:sz w:val="24"/>
                <w:szCs w:val="24"/>
              </w:rPr>
              <w:t>. dr Ljiljana Čekić</w:t>
            </w:r>
          </w:p>
        </w:tc>
        <w:tc>
          <w:tcPr>
            <w:tcW w:w="794" w:type="pct"/>
          </w:tcPr>
          <w:p w14:paraId="45DF39D5" w14:textId="394D02E1" w:rsidR="00274D9F" w:rsidRPr="00AE3277" w:rsidRDefault="00956FA2" w:rsidP="00777E42">
            <w:pPr>
              <w:pStyle w:val="DecimalAligne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77">
              <w:rPr>
                <w:rFonts w:ascii="Times New Roman" w:hAnsi="Times New Roman"/>
                <w:sz w:val="24"/>
                <w:szCs w:val="24"/>
              </w:rPr>
              <w:t xml:space="preserve">Amfiteatar </w:t>
            </w:r>
            <w:r w:rsidR="00C707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4" w:type="pct"/>
          </w:tcPr>
          <w:p w14:paraId="1FBA80BD" w14:textId="5A98EC78" w:rsidR="00274D9F" w:rsidRPr="00AE3277" w:rsidRDefault="00C23CE0" w:rsidP="00C23CE0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Petak</w:t>
            </w:r>
            <w:r w:rsidR="00C7079E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7079E">
              <w:rPr>
                <w:rFonts w:ascii="Times New Roman" w:hAnsi="Times New Roman"/>
                <w:sz w:val="24"/>
                <w:szCs w:val="24"/>
              </w:rPr>
              <w:t>,00-1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7079E">
              <w:rPr>
                <w:rFonts w:ascii="Times New Roman" w:hAnsi="Times New Roman"/>
                <w:sz w:val="24"/>
                <w:szCs w:val="24"/>
              </w:rPr>
              <w:t>,30</w:t>
            </w:r>
          </w:p>
        </w:tc>
      </w:tr>
      <w:tr w:rsidR="000E0B2C" w:rsidRPr="00AE3277" w14:paraId="3B7BC53A" w14:textId="77777777" w:rsidTr="00D21BA6">
        <w:tc>
          <w:tcPr>
            <w:tcW w:w="1721" w:type="pct"/>
            <w:noWrap/>
          </w:tcPr>
          <w:p w14:paraId="2D2FD755" w14:textId="21AA80AC" w:rsidR="00274D9F" w:rsidRPr="00AE3277" w:rsidRDefault="000E0B2C" w:rsidP="0077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77">
              <w:rPr>
                <w:rFonts w:ascii="Times New Roman" w:hAnsi="Times New Roman" w:cs="Times New Roman"/>
                <w:sz w:val="24"/>
                <w:szCs w:val="24"/>
              </w:rPr>
              <w:t>Evropski odnosi i EU</w:t>
            </w:r>
          </w:p>
        </w:tc>
        <w:tc>
          <w:tcPr>
            <w:tcW w:w="1371" w:type="pct"/>
          </w:tcPr>
          <w:p w14:paraId="1F64A056" w14:textId="45F578E8" w:rsidR="00274D9F" w:rsidRPr="00AE3277" w:rsidRDefault="00E455D9" w:rsidP="005A7F6D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277">
              <w:rPr>
                <w:rFonts w:ascii="Times New Roman" w:hAnsi="Times New Roman"/>
                <w:sz w:val="24"/>
                <w:szCs w:val="24"/>
              </w:rPr>
              <w:t>Doc</w:t>
            </w:r>
            <w:proofErr w:type="spellEnd"/>
            <w:r w:rsidRPr="00AE3277">
              <w:rPr>
                <w:rFonts w:ascii="Times New Roman" w:hAnsi="Times New Roman"/>
                <w:sz w:val="24"/>
                <w:szCs w:val="24"/>
              </w:rPr>
              <w:t>. dr Zdravko Todorović</w:t>
            </w:r>
          </w:p>
        </w:tc>
        <w:tc>
          <w:tcPr>
            <w:tcW w:w="794" w:type="pct"/>
          </w:tcPr>
          <w:p w14:paraId="7267CF84" w14:textId="0B11AD7A" w:rsidR="00274D9F" w:rsidRPr="00B20525" w:rsidRDefault="00B20525" w:rsidP="00B205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Amfiteatar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6</w:t>
            </w:r>
          </w:p>
        </w:tc>
        <w:tc>
          <w:tcPr>
            <w:tcW w:w="1114" w:type="pct"/>
          </w:tcPr>
          <w:p w14:paraId="1390F7B6" w14:textId="0FDE0CFE" w:rsidR="00274D9F" w:rsidRPr="00C7079E" w:rsidRDefault="00C7079E" w:rsidP="00777E42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Petak   13,00-14,30</w:t>
            </w:r>
          </w:p>
        </w:tc>
      </w:tr>
      <w:tr w:rsidR="000E0B2C" w:rsidRPr="00AE3277" w14:paraId="2F76804E" w14:textId="77777777" w:rsidTr="00D21BA6">
        <w:tc>
          <w:tcPr>
            <w:tcW w:w="1721" w:type="pct"/>
            <w:noWrap/>
          </w:tcPr>
          <w:p w14:paraId="5F061289" w14:textId="315C0256" w:rsidR="000E0B2C" w:rsidRPr="00AE3277" w:rsidRDefault="000E0B2C" w:rsidP="0077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77">
              <w:rPr>
                <w:rFonts w:ascii="Times New Roman" w:hAnsi="Times New Roman" w:cs="Times New Roman"/>
                <w:sz w:val="24"/>
                <w:szCs w:val="24"/>
              </w:rPr>
              <w:t xml:space="preserve">Odnosi s javnošću </w:t>
            </w:r>
          </w:p>
        </w:tc>
        <w:tc>
          <w:tcPr>
            <w:tcW w:w="1371" w:type="pct"/>
          </w:tcPr>
          <w:p w14:paraId="0701FB59" w14:textId="6AEDFC88" w:rsidR="000E0B2C" w:rsidRPr="00AE3277" w:rsidRDefault="00DA6059" w:rsidP="00777E42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</w:t>
            </w:r>
            <w:r w:rsidR="000E0B2C" w:rsidRPr="00AE3277">
              <w:rPr>
                <w:rFonts w:ascii="Times New Roman" w:hAnsi="Times New Roman"/>
                <w:sz w:val="24"/>
                <w:szCs w:val="24"/>
              </w:rPr>
              <w:t xml:space="preserve">. dr Ružica </w:t>
            </w:r>
            <w:proofErr w:type="spellStart"/>
            <w:r w:rsidR="000E0B2C" w:rsidRPr="00AE3277">
              <w:rPr>
                <w:rFonts w:ascii="Times New Roman" w:hAnsi="Times New Roman"/>
                <w:sz w:val="24"/>
                <w:szCs w:val="24"/>
              </w:rPr>
              <w:t>Đervida</w:t>
            </w:r>
            <w:proofErr w:type="spellEnd"/>
          </w:p>
        </w:tc>
        <w:tc>
          <w:tcPr>
            <w:tcW w:w="794" w:type="pct"/>
          </w:tcPr>
          <w:p w14:paraId="7214362F" w14:textId="18E86995" w:rsidR="000E0B2C" w:rsidRPr="00AE3277" w:rsidRDefault="00B20525" w:rsidP="00777E42">
            <w:pPr>
              <w:pStyle w:val="DecimalAligne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525">
              <w:rPr>
                <w:rFonts w:ascii="Times New Roman" w:hAnsi="Times New Roman"/>
                <w:sz w:val="24"/>
                <w:szCs w:val="24"/>
              </w:rPr>
              <w:t>Amfitetar</w:t>
            </w:r>
            <w:proofErr w:type="spellEnd"/>
            <w:r w:rsidRPr="00B20525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1114" w:type="pct"/>
          </w:tcPr>
          <w:p w14:paraId="0C6F9367" w14:textId="3DAECB66" w:rsidR="000E0B2C" w:rsidRPr="00AE3277" w:rsidRDefault="00C7079E" w:rsidP="00777E42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Petak 11,30-13,00</w:t>
            </w:r>
          </w:p>
        </w:tc>
      </w:tr>
      <w:tr w:rsidR="000E0B2C" w:rsidRPr="00AE3277" w14:paraId="05AEE63F" w14:textId="77777777" w:rsidTr="00D21BA6">
        <w:tc>
          <w:tcPr>
            <w:tcW w:w="1721" w:type="pct"/>
            <w:noWrap/>
          </w:tcPr>
          <w:p w14:paraId="27621808" w14:textId="33D15250" w:rsidR="000E0B2C" w:rsidRPr="00AE3277" w:rsidRDefault="000E0B2C" w:rsidP="00E7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77">
              <w:rPr>
                <w:rFonts w:ascii="Times New Roman" w:hAnsi="Times New Roman" w:cs="Times New Roman"/>
                <w:sz w:val="24"/>
                <w:szCs w:val="24"/>
              </w:rPr>
              <w:t>Izborni predm</w:t>
            </w:r>
            <w:r w:rsidR="00F12F30" w:rsidRPr="00AE3277">
              <w:rPr>
                <w:rFonts w:ascii="Times New Roman" w:hAnsi="Times New Roman" w:cs="Times New Roman"/>
                <w:sz w:val="24"/>
                <w:szCs w:val="24"/>
              </w:rPr>
              <w:t xml:space="preserve">et </w:t>
            </w:r>
            <w:r w:rsidR="00E749F3">
              <w:rPr>
                <w:rFonts w:ascii="Times New Roman" w:hAnsi="Times New Roman" w:cs="Times New Roman"/>
                <w:sz w:val="24"/>
                <w:szCs w:val="24"/>
              </w:rPr>
              <w:t>Poslovna etika</w:t>
            </w:r>
          </w:p>
        </w:tc>
        <w:tc>
          <w:tcPr>
            <w:tcW w:w="1371" w:type="pct"/>
          </w:tcPr>
          <w:p w14:paraId="7940A559" w14:textId="0370A403" w:rsidR="000E0B2C" w:rsidRPr="00AE3277" w:rsidRDefault="00E749F3" w:rsidP="00F12F30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Prof. dr Ostoja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Barašin</w:t>
            </w:r>
            <w:proofErr w:type="spellEnd"/>
          </w:p>
        </w:tc>
        <w:tc>
          <w:tcPr>
            <w:tcW w:w="794" w:type="pct"/>
          </w:tcPr>
          <w:p w14:paraId="40143B3F" w14:textId="34ED63CE" w:rsidR="000E0B2C" w:rsidRPr="00AE3277" w:rsidRDefault="00E749F3" w:rsidP="00777E42">
            <w:pPr>
              <w:pStyle w:val="DecimalAligne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Kabinet 29</w:t>
            </w:r>
          </w:p>
        </w:tc>
        <w:tc>
          <w:tcPr>
            <w:tcW w:w="1114" w:type="pct"/>
          </w:tcPr>
          <w:p w14:paraId="6331B9B9" w14:textId="55E66E35" w:rsidR="000E0B2C" w:rsidRPr="00AE3277" w:rsidRDefault="00D21BA6" w:rsidP="00AE3277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Srijeda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12,00-13,30</w:t>
            </w:r>
          </w:p>
        </w:tc>
      </w:tr>
      <w:tr w:rsidR="00271BD5" w:rsidRPr="00AE3277" w14:paraId="04E500B4" w14:textId="77777777" w:rsidTr="00D21BA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721" w:type="pct"/>
            <w:noWrap/>
          </w:tcPr>
          <w:p w14:paraId="6FD7171D" w14:textId="7E62731F" w:rsidR="000E0B2C" w:rsidRPr="00AE3277" w:rsidRDefault="000E0B2C" w:rsidP="0077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77">
              <w:rPr>
                <w:rFonts w:ascii="Times New Roman" w:hAnsi="Times New Roman" w:cs="Times New Roman"/>
                <w:sz w:val="24"/>
                <w:szCs w:val="24"/>
              </w:rPr>
              <w:t xml:space="preserve">Praksa u medijima </w:t>
            </w:r>
          </w:p>
        </w:tc>
        <w:tc>
          <w:tcPr>
            <w:tcW w:w="1371" w:type="pct"/>
          </w:tcPr>
          <w:p w14:paraId="299E965E" w14:textId="3401B874" w:rsidR="000E0B2C" w:rsidRPr="00AE3277" w:rsidRDefault="00DA6059" w:rsidP="00DA6059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</w:t>
            </w:r>
            <w:r w:rsidR="00956FA2" w:rsidRPr="00AE3277">
              <w:rPr>
                <w:rFonts w:ascii="Times New Roman" w:hAnsi="Times New Roman"/>
                <w:sz w:val="24"/>
                <w:szCs w:val="24"/>
              </w:rPr>
              <w:t xml:space="preserve">. dr Radmila </w:t>
            </w:r>
            <w:proofErr w:type="spellStart"/>
            <w:r w:rsidR="00956FA2" w:rsidRPr="00AE3277">
              <w:rPr>
                <w:rFonts w:ascii="Times New Roman" w:hAnsi="Times New Roman"/>
                <w:sz w:val="24"/>
                <w:szCs w:val="24"/>
              </w:rPr>
              <w:t>Čokorilo</w:t>
            </w:r>
            <w:proofErr w:type="spellEnd"/>
          </w:p>
        </w:tc>
        <w:tc>
          <w:tcPr>
            <w:tcW w:w="794" w:type="pct"/>
          </w:tcPr>
          <w:p w14:paraId="43FB5E1A" w14:textId="51CE50A0" w:rsidR="000E0B2C" w:rsidRPr="00AE3277" w:rsidRDefault="00956FA2" w:rsidP="00DA6059">
            <w:pPr>
              <w:pStyle w:val="DecimalAligne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77">
              <w:rPr>
                <w:rFonts w:ascii="Times New Roman" w:hAnsi="Times New Roman"/>
                <w:sz w:val="24"/>
                <w:szCs w:val="24"/>
              </w:rPr>
              <w:t>Kabinet 3</w:t>
            </w:r>
            <w:r w:rsidR="00DA6059">
              <w:rPr>
                <w:rFonts w:ascii="Times New Roman" w:hAnsi="Times New Roman"/>
                <w:sz w:val="24"/>
                <w:szCs w:val="24"/>
              </w:rPr>
              <w:t>0</w:t>
            </w:r>
            <w:r w:rsidRPr="00AE3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4" w:type="pct"/>
          </w:tcPr>
          <w:p w14:paraId="1D55F000" w14:textId="07F5F623" w:rsidR="000E0B2C" w:rsidRPr="00AE3277" w:rsidRDefault="009D3EAD" w:rsidP="00DA6059">
            <w:pPr>
              <w:pStyle w:val="DecimalAligned"/>
              <w:tabs>
                <w:tab w:val="clear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6059">
              <w:rPr>
                <w:rFonts w:ascii="Times New Roman" w:hAnsi="Times New Roman"/>
                <w:sz w:val="24"/>
                <w:szCs w:val="24"/>
              </w:rPr>
              <w:t>Četvrtak 13,00- 14,30</w:t>
            </w:r>
          </w:p>
        </w:tc>
      </w:tr>
    </w:tbl>
    <w:p w14:paraId="795C2EF6" w14:textId="77777777" w:rsidR="00E8361C" w:rsidRDefault="00E8361C" w:rsidP="000C3F6A">
      <w:pPr>
        <w:rPr>
          <w:rFonts w:ascii="Times New Roman" w:hAnsi="Times New Roman" w:cs="Times New Roman"/>
          <w:sz w:val="24"/>
          <w:szCs w:val="24"/>
        </w:rPr>
      </w:pPr>
    </w:p>
    <w:p w14:paraId="1C4EBEC7" w14:textId="77777777" w:rsidR="00D84B43" w:rsidRDefault="00D84B43" w:rsidP="000C3F6A">
      <w:pPr>
        <w:rPr>
          <w:rFonts w:ascii="Times New Roman" w:hAnsi="Times New Roman" w:cs="Times New Roman"/>
          <w:sz w:val="24"/>
          <w:szCs w:val="24"/>
        </w:rPr>
      </w:pPr>
    </w:p>
    <w:p w14:paraId="13F9A3E6" w14:textId="77777777" w:rsidR="00D84B43" w:rsidRDefault="00D84B43" w:rsidP="000C3F6A">
      <w:pPr>
        <w:rPr>
          <w:rFonts w:ascii="Times New Roman" w:hAnsi="Times New Roman" w:cs="Times New Roman"/>
          <w:sz w:val="24"/>
          <w:szCs w:val="24"/>
        </w:rPr>
      </w:pPr>
    </w:p>
    <w:sectPr w:rsidR="00D84B43" w:rsidSect="00963399">
      <w:pgSz w:w="16838" w:h="11906" w:orient="landscape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CB"/>
    <w:rsid w:val="0001728D"/>
    <w:rsid w:val="0005220B"/>
    <w:rsid w:val="000947B8"/>
    <w:rsid w:val="000C3F6A"/>
    <w:rsid w:val="000E0B2C"/>
    <w:rsid w:val="0012284B"/>
    <w:rsid w:val="001729A2"/>
    <w:rsid w:val="0019226C"/>
    <w:rsid w:val="001F32B6"/>
    <w:rsid w:val="0023319B"/>
    <w:rsid w:val="00271BD5"/>
    <w:rsid w:val="00274D9F"/>
    <w:rsid w:val="00316EED"/>
    <w:rsid w:val="003E111B"/>
    <w:rsid w:val="003E4A6B"/>
    <w:rsid w:val="0040727B"/>
    <w:rsid w:val="00413C39"/>
    <w:rsid w:val="00416EF6"/>
    <w:rsid w:val="00447BEF"/>
    <w:rsid w:val="00481791"/>
    <w:rsid w:val="004C77CB"/>
    <w:rsid w:val="005522C8"/>
    <w:rsid w:val="005A0C90"/>
    <w:rsid w:val="005A7F6D"/>
    <w:rsid w:val="005D7995"/>
    <w:rsid w:val="00633EE4"/>
    <w:rsid w:val="006429C9"/>
    <w:rsid w:val="00650BC1"/>
    <w:rsid w:val="0066128F"/>
    <w:rsid w:val="00691465"/>
    <w:rsid w:val="006F5712"/>
    <w:rsid w:val="00776F17"/>
    <w:rsid w:val="00777E42"/>
    <w:rsid w:val="00784703"/>
    <w:rsid w:val="007A2783"/>
    <w:rsid w:val="007B1C78"/>
    <w:rsid w:val="007F423C"/>
    <w:rsid w:val="007F4B1F"/>
    <w:rsid w:val="00855FF9"/>
    <w:rsid w:val="008D7FEA"/>
    <w:rsid w:val="008E29D0"/>
    <w:rsid w:val="00917C4A"/>
    <w:rsid w:val="00933291"/>
    <w:rsid w:val="00935B3D"/>
    <w:rsid w:val="009417B5"/>
    <w:rsid w:val="00956FA2"/>
    <w:rsid w:val="00963399"/>
    <w:rsid w:val="0098071B"/>
    <w:rsid w:val="00992516"/>
    <w:rsid w:val="009B5BB9"/>
    <w:rsid w:val="009D3EAD"/>
    <w:rsid w:val="009E76F8"/>
    <w:rsid w:val="00A41155"/>
    <w:rsid w:val="00AB54AE"/>
    <w:rsid w:val="00AD4402"/>
    <w:rsid w:val="00AE152B"/>
    <w:rsid w:val="00AE3277"/>
    <w:rsid w:val="00AE469B"/>
    <w:rsid w:val="00B0240F"/>
    <w:rsid w:val="00B0291A"/>
    <w:rsid w:val="00B13439"/>
    <w:rsid w:val="00B20525"/>
    <w:rsid w:val="00B74400"/>
    <w:rsid w:val="00B82FE6"/>
    <w:rsid w:val="00B87E76"/>
    <w:rsid w:val="00B9367B"/>
    <w:rsid w:val="00BB2B86"/>
    <w:rsid w:val="00BB3DB2"/>
    <w:rsid w:val="00BC7294"/>
    <w:rsid w:val="00BE5EA2"/>
    <w:rsid w:val="00C23CE0"/>
    <w:rsid w:val="00C261F2"/>
    <w:rsid w:val="00C32EAE"/>
    <w:rsid w:val="00C35AE5"/>
    <w:rsid w:val="00C7079E"/>
    <w:rsid w:val="00CB7A47"/>
    <w:rsid w:val="00CF556F"/>
    <w:rsid w:val="00CF68E7"/>
    <w:rsid w:val="00D1318F"/>
    <w:rsid w:val="00D21BA6"/>
    <w:rsid w:val="00D54A30"/>
    <w:rsid w:val="00D84B43"/>
    <w:rsid w:val="00DA6059"/>
    <w:rsid w:val="00DE36E0"/>
    <w:rsid w:val="00E43201"/>
    <w:rsid w:val="00E448CD"/>
    <w:rsid w:val="00E455D9"/>
    <w:rsid w:val="00E749F3"/>
    <w:rsid w:val="00E8361C"/>
    <w:rsid w:val="00EA7F9D"/>
    <w:rsid w:val="00ED4B7A"/>
    <w:rsid w:val="00F12F30"/>
    <w:rsid w:val="00F2256C"/>
    <w:rsid w:val="00F320B5"/>
    <w:rsid w:val="00F626E3"/>
    <w:rsid w:val="00F66E8B"/>
    <w:rsid w:val="00F92114"/>
    <w:rsid w:val="00F9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4517"/>
  <w15:chartTrackingRefBased/>
  <w15:docId w15:val="{3F3948E5-3794-4C80-A2A6-7A7C1174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61C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4C77CB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sr-Latn-RS"/>
    </w:rPr>
  </w:style>
  <w:style w:type="paragraph" w:styleId="Tekstfusnote">
    <w:name w:val="footnote text"/>
    <w:basedOn w:val="Normal"/>
    <w:link w:val="TekstfusnoteChar"/>
    <w:uiPriority w:val="99"/>
    <w:unhideWhenUsed/>
    <w:rsid w:val="004C77CB"/>
    <w:rPr>
      <w:rFonts w:eastAsiaTheme="minorEastAsia" w:cs="Times New Roman"/>
      <w:sz w:val="20"/>
      <w:szCs w:val="20"/>
      <w:lang w:eastAsia="sr-Latn-RS"/>
    </w:rPr>
  </w:style>
  <w:style w:type="character" w:customStyle="1" w:styleId="TekstfusnoteChar">
    <w:name w:val="Tekst fusnote Char"/>
    <w:basedOn w:val="Podrazumevanifontpasusa"/>
    <w:link w:val="Tekstfusnote"/>
    <w:uiPriority w:val="99"/>
    <w:rsid w:val="004C77CB"/>
    <w:rPr>
      <w:rFonts w:eastAsiaTheme="minorEastAsia" w:cs="Times New Roman"/>
      <w:sz w:val="20"/>
      <w:szCs w:val="20"/>
      <w:lang w:eastAsia="sr-Latn-RS"/>
    </w:rPr>
  </w:style>
  <w:style w:type="character" w:styleId="Suptilnonaglaavanje">
    <w:name w:val="Subtle Emphasis"/>
    <w:basedOn w:val="Podrazumevanifontpasusa"/>
    <w:uiPriority w:val="19"/>
    <w:qFormat/>
    <w:rsid w:val="004C77CB"/>
    <w:rPr>
      <w:i/>
      <w:iCs/>
    </w:rPr>
  </w:style>
  <w:style w:type="table" w:styleId="Srednjesenenje2naglaavanje5">
    <w:name w:val="Medium Shading 2 Accent 5"/>
    <w:basedOn w:val="Normalnatabela"/>
    <w:uiPriority w:val="64"/>
    <w:rsid w:val="004C77CB"/>
    <w:rPr>
      <w:rFonts w:eastAsiaTheme="minorEastAsia"/>
      <w:lang w:eastAsia="sr-Latn-R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ubaloniu">
    <w:name w:val="Balloon Text"/>
    <w:basedOn w:val="Normal"/>
    <w:link w:val="TekstubaloniuChar"/>
    <w:uiPriority w:val="99"/>
    <w:semiHidden/>
    <w:unhideWhenUsed/>
    <w:rsid w:val="007A2783"/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7A2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Studentska služba</dc:creator>
  <cp:keywords/>
  <dc:description/>
  <cp:lastModifiedBy>W10</cp:lastModifiedBy>
  <cp:revision>12</cp:revision>
  <cp:lastPrinted>2023-02-22T09:11:00Z</cp:lastPrinted>
  <dcterms:created xsi:type="dcterms:W3CDTF">2023-02-20T09:59:00Z</dcterms:created>
  <dcterms:modified xsi:type="dcterms:W3CDTF">2023-02-23T13:45:00Z</dcterms:modified>
</cp:coreProperties>
</file>