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6B" w:rsidRDefault="00876741" w:rsidP="00A11C6B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OPŠTA</w:t>
      </w:r>
      <w:r w:rsidR="00A11C6B">
        <w:rPr>
          <w:rFonts w:ascii="Arial" w:hAnsi="Arial" w:cs="Arial"/>
          <w:b/>
          <w:sz w:val="24"/>
          <w:szCs w:val="24"/>
          <w:lang w:val="sr-Latn-BA"/>
        </w:rPr>
        <w:t xml:space="preserve"> PEDAGOGIJA </w:t>
      </w:r>
      <w:r>
        <w:rPr>
          <w:rFonts w:ascii="Arial" w:hAnsi="Arial" w:cs="Arial"/>
          <w:b/>
          <w:sz w:val="24"/>
          <w:szCs w:val="24"/>
          <w:lang w:val="sr-Latn-BA"/>
        </w:rPr>
        <w:t xml:space="preserve">II </w:t>
      </w:r>
      <w:r w:rsidR="00A11C6B">
        <w:rPr>
          <w:rFonts w:ascii="Arial" w:hAnsi="Arial" w:cs="Arial"/>
          <w:b/>
          <w:sz w:val="24"/>
          <w:szCs w:val="24"/>
          <w:lang w:val="sr-Latn-BA"/>
        </w:rPr>
        <w:t xml:space="preserve">– </w:t>
      </w:r>
      <w:r w:rsidR="00726F1F">
        <w:rPr>
          <w:rFonts w:ascii="Arial" w:hAnsi="Arial" w:cs="Arial"/>
          <w:b/>
          <w:sz w:val="24"/>
          <w:szCs w:val="24"/>
          <w:lang w:val="sr-Latn-BA"/>
        </w:rPr>
        <w:t>RAZREDNA NASTAVA</w:t>
      </w:r>
    </w:p>
    <w:p w:rsidR="00A11C6B" w:rsidRDefault="0099104D" w:rsidP="00A11C6B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I</w:t>
      </w:r>
      <w:r w:rsidR="00A11C6B">
        <w:rPr>
          <w:rFonts w:ascii="Arial" w:hAnsi="Arial" w:cs="Arial"/>
          <w:b/>
          <w:sz w:val="24"/>
          <w:szCs w:val="24"/>
          <w:lang w:val="sr-Latn-BA"/>
        </w:rPr>
        <w:t>I KOLOKVIJ – REZULTATI</w:t>
      </w:r>
    </w:p>
    <w:p w:rsidR="00A11C6B" w:rsidRDefault="00A11C6B" w:rsidP="00A11C6B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01"/>
      </w:tblGrid>
      <w:tr w:rsidR="00A11C6B" w:rsidTr="00954D07">
        <w:tc>
          <w:tcPr>
            <w:tcW w:w="2405" w:type="dxa"/>
          </w:tcPr>
          <w:p w:rsidR="00A11C6B" w:rsidRDefault="00A11C6B" w:rsidP="00A11C6B">
            <w:pPr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985" w:type="dxa"/>
          </w:tcPr>
          <w:p w:rsidR="00A11C6B" w:rsidRDefault="00A11C6B" w:rsidP="00A11C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1701" w:type="dxa"/>
          </w:tcPr>
          <w:p w:rsidR="00A11C6B" w:rsidRDefault="00A11C6B" w:rsidP="00A11C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Bodovi</w:t>
            </w:r>
          </w:p>
        </w:tc>
      </w:tr>
      <w:tr w:rsidR="00A11C6B" w:rsidRPr="00A11C6B" w:rsidTr="00954D07">
        <w:tc>
          <w:tcPr>
            <w:tcW w:w="2405" w:type="dxa"/>
          </w:tcPr>
          <w:p w:rsidR="00A11C6B" w:rsidRPr="00A11C6B" w:rsidRDefault="00726F1F" w:rsidP="00A11C6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Sara Gužvić</w:t>
            </w:r>
          </w:p>
        </w:tc>
        <w:tc>
          <w:tcPr>
            <w:tcW w:w="1985" w:type="dxa"/>
          </w:tcPr>
          <w:p w:rsidR="00A11C6B" w:rsidRPr="00A11C6B" w:rsidRDefault="00726F1F" w:rsidP="00A11C6B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1610/24</w:t>
            </w:r>
          </w:p>
        </w:tc>
        <w:tc>
          <w:tcPr>
            <w:tcW w:w="1701" w:type="dxa"/>
          </w:tcPr>
          <w:p w:rsidR="00A11C6B" w:rsidRPr="00A11C6B" w:rsidRDefault="00726F1F" w:rsidP="00A11C6B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10</w:t>
            </w:r>
          </w:p>
        </w:tc>
      </w:tr>
    </w:tbl>
    <w:p w:rsidR="00A11C6B" w:rsidRDefault="00A11C6B" w:rsidP="00A11C6B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p w:rsidR="00721AC5" w:rsidRDefault="00721AC5" w:rsidP="00A11C6B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PRIPREMA DJETETA ZA POLAZAK U ŠKOLU – PREDŠKOLSKO VASPITANJE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II KOLOKVIJ – REZULTATI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01"/>
      </w:tblGrid>
      <w:tr w:rsidR="00721AC5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Bodovi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Marina Filipović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566/22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Veliborka Muratović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495/22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</w:tbl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PRIPREMA DJETETA ZA POLAZAK U ŠKOLU – RAZREDNA NASTAVA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II KOLOKVIJ – REZULTATI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01"/>
      </w:tblGrid>
      <w:tr w:rsidR="00721AC5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Bodovi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Vera Janić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1616/24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Zorica Milivojac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1615/24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Dragana Stojanović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1613/24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</w:tr>
    </w:tbl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PORODIČNA PEDAGOGIJA – PREDŠKOLSKO VASPITANJE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II KOLOKVIJ – REZULTATI</w:t>
      </w:r>
    </w:p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701"/>
      </w:tblGrid>
      <w:tr w:rsidR="00721AC5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BA"/>
              </w:rPr>
              <w:t>Bodovi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Milica Rađenović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680/23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Žana Višić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629/23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Lea Lolić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621/23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Marina Blažević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632/23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Pr="00A11C6B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Biljana Ivaštanin</w:t>
            </w:r>
          </w:p>
        </w:tc>
        <w:tc>
          <w:tcPr>
            <w:tcW w:w="1985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646/23</w:t>
            </w:r>
          </w:p>
        </w:tc>
        <w:tc>
          <w:tcPr>
            <w:tcW w:w="1701" w:type="dxa"/>
          </w:tcPr>
          <w:p w:rsidR="00721AC5" w:rsidRPr="00A11C6B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-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Danijela Bijelić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624/23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-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Anja Novaković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626/23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-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Aleksandra Radotić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638/23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-</w:t>
            </w:r>
          </w:p>
        </w:tc>
      </w:tr>
      <w:tr w:rsidR="00721AC5" w:rsidRPr="00A11C6B" w:rsidTr="00E92723">
        <w:tc>
          <w:tcPr>
            <w:tcW w:w="2405" w:type="dxa"/>
          </w:tcPr>
          <w:p w:rsidR="00721AC5" w:rsidRDefault="00721AC5" w:rsidP="00E92723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Vanja Kondić</w:t>
            </w:r>
          </w:p>
        </w:tc>
        <w:tc>
          <w:tcPr>
            <w:tcW w:w="1985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622/23</w:t>
            </w:r>
          </w:p>
        </w:tc>
        <w:tc>
          <w:tcPr>
            <w:tcW w:w="1701" w:type="dxa"/>
          </w:tcPr>
          <w:p w:rsidR="00721AC5" w:rsidRDefault="00721AC5" w:rsidP="00E92723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sz w:val="24"/>
                <w:szCs w:val="24"/>
                <w:lang w:val="sr-Latn-BA"/>
              </w:rPr>
              <w:t>-</w:t>
            </w:r>
          </w:p>
        </w:tc>
      </w:tr>
    </w:tbl>
    <w:p w:rsidR="00721AC5" w:rsidRDefault="00721AC5" w:rsidP="00721AC5">
      <w:pPr>
        <w:jc w:val="center"/>
        <w:rPr>
          <w:rFonts w:ascii="Arial" w:hAnsi="Arial" w:cs="Arial"/>
          <w:b/>
          <w:sz w:val="24"/>
          <w:szCs w:val="24"/>
          <w:lang w:val="sr-Latn-BA"/>
        </w:rPr>
      </w:pPr>
    </w:p>
    <w:p w:rsidR="00A11C6B" w:rsidRPr="00A11C6B" w:rsidRDefault="00721AC5" w:rsidP="00721AC5">
      <w:pPr>
        <w:ind w:right="-851"/>
        <w:rPr>
          <w:rFonts w:ascii="Arial" w:hAnsi="Arial" w:cs="Arial"/>
          <w:b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Banja Luka, 12.06.2025</w:t>
      </w:r>
      <w:r>
        <w:rPr>
          <w:rFonts w:ascii="Arial" w:hAnsi="Arial" w:cs="Arial"/>
          <w:b/>
          <w:sz w:val="24"/>
          <w:szCs w:val="24"/>
          <w:lang w:val="sr-Latn-BA"/>
        </w:rPr>
        <w:tab/>
      </w:r>
      <w:r>
        <w:rPr>
          <w:rFonts w:ascii="Arial" w:hAnsi="Arial" w:cs="Arial"/>
          <w:b/>
          <w:sz w:val="24"/>
          <w:szCs w:val="24"/>
          <w:lang w:val="sr-Latn-BA"/>
        </w:rPr>
        <w:tab/>
      </w:r>
      <w:r>
        <w:rPr>
          <w:rFonts w:ascii="Arial" w:hAnsi="Arial" w:cs="Arial"/>
          <w:b/>
          <w:sz w:val="24"/>
          <w:szCs w:val="24"/>
          <w:lang w:val="sr-Latn-BA"/>
        </w:rPr>
        <w:tab/>
      </w:r>
      <w:r>
        <w:rPr>
          <w:rFonts w:ascii="Arial" w:hAnsi="Arial" w:cs="Arial"/>
          <w:b/>
          <w:sz w:val="24"/>
          <w:szCs w:val="24"/>
          <w:lang w:val="sr-Latn-BA"/>
        </w:rPr>
        <w:tab/>
        <w:t>Prof. dr Maja Trifunović, vanredni profesor</w:t>
      </w:r>
      <w:bookmarkStart w:id="0" w:name="_GoBack"/>
      <w:bookmarkEnd w:id="0"/>
    </w:p>
    <w:sectPr w:rsidR="00A11C6B" w:rsidRPr="00A11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7"/>
    <w:rsid w:val="001571E7"/>
    <w:rsid w:val="00244983"/>
    <w:rsid w:val="00721AC5"/>
    <w:rsid w:val="00726F1F"/>
    <w:rsid w:val="00876741"/>
    <w:rsid w:val="00954D07"/>
    <w:rsid w:val="0099104D"/>
    <w:rsid w:val="00A11C6B"/>
    <w:rsid w:val="00C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37B3"/>
  <w15:chartTrackingRefBased/>
  <w15:docId w15:val="{81B9AB06-E860-4272-A331-E103782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Trifunovic</dc:creator>
  <cp:keywords/>
  <dc:description/>
  <cp:lastModifiedBy>User</cp:lastModifiedBy>
  <cp:revision>2</cp:revision>
  <dcterms:created xsi:type="dcterms:W3CDTF">2025-06-13T09:46:00Z</dcterms:created>
  <dcterms:modified xsi:type="dcterms:W3CDTF">2025-06-13T09:46:00Z</dcterms:modified>
</cp:coreProperties>
</file>